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36257D" w:rsidTr="0036257D">
        <w:tc>
          <w:tcPr>
            <w:tcW w:w="4788" w:type="dxa"/>
          </w:tcPr>
          <w:p w:rsidR="0036257D" w:rsidRDefault="0036257D" w:rsidP="0036257D">
            <w:pPr>
              <w:pStyle w:val="ListParagraph"/>
              <w:numPr>
                <w:ilvl w:val="0"/>
                <w:numId w:val="1"/>
              </w:numPr>
            </w:pPr>
            <w:r>
              <w:t xml:space="preserve">Voting is the process by which we secure our democracy.  To do this we must first secure a consistent date for the process, establish procedures for managing the process, and register eligible citizens.  On Election Day, votes must be cast, tallied algorithmically, and certified.  Following certification of the results, the electoral consequences must be disseminated in an efficient manner to facilitate the transfer of power we associate with these </w:t>
            </w:r>
            <w:r w:rsidRPr="0036257D">
              <w:t>bloodless revolutions</w:t>
            </w:r>
            <w:r>
              <w:t>.</w:t>
            </w:r>
          </w:p>
          <w:p w:rsidR="0036257D" w:rsidRDefault="0036257D"/>
        </w:tc>
        <w:tc>
          <w:tcPr>
            <w:tcW w:w="4788" w:type="dxa"/>
          </w:tcPr>
          <w:p w:rsidR="0036257D" w:rsidRDefault="0036257D" w:rsidP="0036257D">
            <w:pPr>
              <w:pStyle w:val="ListParagraph"/>
              <w:numPr>
                <w:ilvl w:val="0"/>
                <w:numId w:val="1"/>
              </w:numPr>
            </w:pPr>
            <w:r>
              <w:t xml:space="preserve">The wagging line of impatient citizens drifted down the corridor of the public meeting house.  Though the rain earlier in the day diminished the fervor of the citizens in the morning, the break in the dreary weather drew back the curtains on the day’s electoral proceedings.  Now, however, the anxious smiles of eager voters shifted to frowns as the glacial line inched towards completion.  As dinner approached, the civic-minded were itching towards irresponsibility. </w:t>
            </w:r>
          </w:p>
          <w:p w:rsidR="0036257D" w:rsidRDefault="0036257D"/>
        </w:tc>
      </w:tr>
      <w:tr w:rsidR="0036257D" w:rsidTr="0036257D">
        <w:tc>
          <w:tcPr>
            <w:tcW w:w="4788" w:type="dxa"/>
          </w:tcPr>
          <w:p w:rsidR="0036257D" w:rsidRDefault="0036257D">
            <w:r>
              <w:t>Mode(s) for A?</w:t>
            </w:r>
          </w:p>
          <w:p w:rsidR="0036257D" w:rsidRDefault="007B511E">
            <w:r>
              <w:t>Rationale?</w:t>
            </w:r>
          </w:p>
          <w:p w:rsidR="007B511E" w:rsidRDefault="007B511E"/>
          <w:p w:rsidR="007B511E" w:rsidRDefault="007B511E"/>
          <w:p w:rsidR="007B511E" w:rsidRDefault="007B511E"/>
        </w:tc>
        <w:tc>
          <w:tcPr>
            <w:tcW w:w="4788" w:type="dxa"/>
          </w:tcPr>
          <w:p w:rsidR="0036257D" w:rsidRDefault="0036257D">
            <w:r>
              <w:t>Mode(s) for B?</w:t>
            </w:r>
          </w:p>
          <w:p w:rsidR="007B511E" w:rsidRDefault="007B511E">
            <w:r>
              <w:t>Rationale?</w:t>
            </w:r>
          </w:p>
        </w:tc>
      </w:tr>
      <w:tr w:rsidR="0036257D" w:rsidTr="0036257D">
        <w:tc>
          <w:tcPr>
            <w:tcW w:w="4788" w:type="dxa"/>
          </w:tcPr>
          <w:p w:rsidR="0036257D" w:rsidRDefault="0036257D" w:rsidP="0036257D">
            <w:pPr>
              <w:pStyle w:val="ListParagraph"/>
              <w:numPr>
                <w:ilvl w:val="0"/>
                <w:numId w:val="1"/>
              </w:numPr>
            </w:pPr>
            <w:r>
              <w:t xml:space="preserve">Election Day was finally here, and Donald was excited to cast his ballot in his first election.  Though he had been unable to vote until his restaurant shift was complete, his work was done and the polling place awaited his arrival.  When he went to start his car, however, no sound issued from his engine.  In the empty parking lot Donald bemoaned his </w:t>
            </w:r>
            <w:r w:rsidRPr="0036257D">
              <w:t>cruel</w:t>
            </w:r>
            <w:r>
              <w:t xml:space="preserve"> fate, but his civic pride would not be thwarted.  Donald, a </w:t>
            </w:r>
            <w:r w:rsidRPr="0036257D">
              <w:t>star</w:t>
            </w:r>
            <w:r>
              <w:t xml:space="preserve"> cross-country runner, dashed across the parking lot, through the park, down </w:t>
            </w:r>
            <w:r w:rsidRPr="0036257D">
              <w:t>suburban</w:t>
            </w:r>
            <w:r>
              <w:t xml:space="preserve"> sidewalks, over fences, through backyards, to the polling place in his neighborhood.  He caught his breath as he approached the building, but, alas, the </w:t>
            </w:r>
            <w:r w:rsidRPr="0036257D">
              <w:t>cruel</w:t>
            </w:r>
            <w:r>
              <w:t xml:space="preserve"> mistress Fate placed him outside the </w:t>
            </w:r>
            <w:r w:rsidRPr="0036257D">
              <w:t>shuttered</w:t>
            </w:r>
            <w:r>
              <w:t xml:space="preserve"> polling place.</w:t>
            </w:r>
          </w:p>
          <w:p w:rsidR="0036257D" w:rsidRDefault="0036257D" w:rsidP="0036257D"/>
          <w:p w:rsidR="0036257D" w:rsidRDefault="0036257D"/>
        </w:tc>
        <w:tc>
          <w:tcPr>
            <w:tcW w:w="4788" w:type="dxa"/>
          </w:tcPr>
          <w:p w:rsidR="0036257D" w:rsidRDefault="0036257D" w:rsidP="0036257D">
            <w:pPr>
              <w:pStyle w:val="ListParagraph"/>
              <w:numPr>
                <w:ilvl w:val="0"/>
                <w:numId w:val="1"/>
              </w:numPr>
            </w:pPr>
            <w:r>
              <w:t xml:space="preserve">Placing the unfair burden of requiring identification will disenfranchise voters unnecessarily and will not solve the problem of voter fraud.  Voter apathy is already a serious problem, why aggravate the problem with the burden of additional laws.  The examples of voter fraud are so isolated that the laws are actually unwarranted.  Some argue that such laws may prevent fraudulent voting, but shouldn’t there be a burden of proof on lawmakers to demonstrate that such fraud exists before laws are enacted that limit a citizen’s right to vote?  Though these laws address a serious issue, implementation of said laws should be tabled until the author’s of the legislation can successfully prove that fraud is actually occurring to degree that such laws are warranted.  </w:t>
            </w:r>
          </w:p>
          <w:p w:rsidR="0036257D" w:rsidRDefault="0036257D"/>
        </w:tc>
      </w:tr>
      <w:tr w:rsidR="0036257D" w:rsidTr="0036257D">
        <w:tc>
          <w:tcPr>
            <w:tcW w:w="4788" w:type="dxa"/>
          </w:tcPr>
          <w:p w:rsidR="0036257D" w:rsidRDefault="0036257D">
            <w:r>
              <w:t>Mode(s) for C?</w:t>
            </w:r>
          </w:p>
          <w:p w:rsidR="0036257D" w:rsidRDefault="007B511E">
            <w:r>
              <w:t>Rationale?</w:t>
            </w:r>
          </w:p>
          <w:p w:rsidR="007B511E" w:rsidRDefault="007B511E"/>
          <w:p w:rsidR="007B511E" w:rsidRDefault="007B511E"/>
          <w:p w:rsidR="007B511E" w:rsidRDefault="007B511E"/>
        </w:tc>
        <w:tc>
          <w:tcPr>
            <w:tcW w:w="4788" w:type="dxa"/>
          </w:tcPr>
          <w:p w:rsidR="0036257D" w:rsidRDefault="0036257D">
            <w:r>
              <w:t>Mode(s) for D?</w:t>
            </w:r>
          </w:p>
          <w:p w:rsidR="007B511E" w:rsidRDefault="007B511E">
            <w:r>
              <w:t>Rationale?</w:t>
            </w:r>
          </w:p>
          <w:p w:rsidR="007B511E" w:rsidRDefault="007B511E"/>
          <w:p w:rsidR="007B511E" w:rsidRDefault="007B511E"/>
        </w:tc>
      </w:tr>
    </w:tbl>
    <w:p w:rsidR="0036257D" w:rsidRDefault="0036257D"/>
    <w:sectPr w:rsidR="0036257D" w:rsidSect="00DD55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57D" w:rsidRDefault="0036257D" w:rsidP="0036257D">
      <w:pPr>
        <w:spacing w:after="0" w:line="240" w:lineRule="auto"/>
      </w:pPr>
      <w:r>
        <w:separator/>
      </w:r>
    </w:p>
  </w:endnote>
  <w:endnote w:type="continuationSeparator" w:id="0">
    <w:p w:rsidR="0036257D" w:rsidRDefault="0036257D" w:rsidP="00362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AB" w:rsidRDefault="008D33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AB" w:rsidRDefault="008D33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AB" w:rsidRDefault="008D3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57D" w:rsidRDefault="0036257D" w:rsidP="0036257D">
      <w:pPr>
        <w:spacing w:after="0" w:line="240" w:lineRule="auto"/>
      </w:pPr>
      <w:r>
        <w:separator/>
      </w:r>
    </w:p>
  </w:footnote>
  <w:footnote w:type="continuationSeparator" w:id="0">
    <w:p w:rsidR="0036257D" w:rsidRDefault="0036257D" w:rsidP="00362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AB" w:rsidRDefault="008D33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7D" w:rsidRPr="007B511E" w:rsidRDefault="0036257D" w:rsidP="008D33AB">
    <w:pPr>
      <w:pStyle w:val="Header"/>
      <w:jc w:val="center"/>
      <w:rPr>
        <w:b/>
      </w:rPr>
    </w:pPr>
    <w:r w:rsidRPr="007B511E">
      <w:rPr>
        <w:b/>
      </w:rPr>
      <w:t>Modes of Discourse – Topic: Voting &amp; Voting Regulations</w:t>
    </w:r>
  </w:p>
  <w:p w:rsidR="007B511E" w:rsidRDefault="007B511E">
    <w:pPr>
      <w:pStyle w:val="Header"/>
    </w:pPr>
    <w:r w:rsidRPr="007B511E">
      <w:rPr>
        <w:i/>
        <w:sz w:val="20"/>
        <w:szCs w:val="20"/>
        <w:u w:val="single"/>
      </w:rPr>
      <w:t>Directions</w:t>
    </w:r>
    <w:r>
      <w:rPr>
        <w:i/>
        <w:sz w:val="20"/>
        <w:szCs w:val="20"/>
      </w:rPr>
      <w:t xml:space="preserve">: </w:t>
    </w:r>
    <w:r w:rsidRPr="007B511E">
      <w:rPr>
        <w:i/>
        <w:sz w:val="20"/>
        <w:szCs w:val="20"/>
      </w:rPr>
      <w:t xml:space="preserve">Note </w:t>
    </w:r>
    <w:r>
      <w:rPr>
        <w:i/>
        <w:sz w:val="20"/>
        <w:szCs w:val="20"/>
      </w:rPr>
      <w:t xml:space="preserve">the dominant mode </w:t>
    </w:r>
    <w:r w:rsidRPr="007B511E">
      <w:rPr>
        <w:i/>
        <w:sz w:val="20"/>
        <w:szCs w:val="20"/>
      </w:rPr>
      <w:t>of discourse</w:t>
    </w:r>
    <w:r w:rsidR="008D33AB">
      <w:rPr>
        <w:i/>
        <w:sz w:val="20"/>
        <w:szCs w:val="20"/>
      </w:rPr>
      <w:t xml:space="preserve"> </w:t>
    </w:r>
    <w:r w:rsidR="008D33AB" w:rsidRPr="008D33AB">
      <w:rPr>
        <w:b/>
        <w:i/>
        <w:sz w:val="20"/>
        <w:szCs w:val="20"/>
      </w:rPr>
      <w:t>(expository, descriptive, narrative, or argumentative)</w:t>
    </w:r>
    <w:r w:rsidRPr="007B511E">
      <w:rPr>
        <w:i/>
        <w:sz w:val="20"/>
        <w:szCs w:val="20"/>
      </w:rPr>
      <w:t xml:space="preserve"> </w:t>
    </w:r>
    <w:r>
      <w:rPr>
        <w:i/>
        <w:sz w:val="20"/>
        <w:szCs w:val="20"/>
      </w:rPr>
      <w:t xml:space="preserve">for each paragraph </w:t>
    </w:r>
    <w:r w:rsidRPr="007B511E">
      <w:rPr>
        <w:i/>
        <w:sz w:val="20"/>
        <w:szCs w:val="20"/>
      </w:rPr>
      <w:t>by listing it first</w:t>
    </w:r>
    <w:r>
      <w:rPr>
        <w:i/>
        <w:sz w:val="20"/>
        <w:szCs w:val="20"/>
      </w:rPr>
      <w:t xml:space="preserve"> and underlining it</w:t>
    </w:r>
    <w:r w:rsidRPr="007B511E">
      <w:rPr>
        <w:i/>
        <w:sz w:val="20"/>
        <w:szCs w:val="20"/>
      </w:rPr>
      <w:t xml:space="preserve">, followed by subordinate modes as applicable. </w:t>
    </w:r>
    <w:r w:rsidRPr="007B511E">
      <w:rPr>
        <w:i/>
        <w:sz w:val="20"/>
        <w:szCs w:val="20"/>
      </w:rPr>
      <w:t xml:space="preserve">Briefly characterize </w:t>
    </w:r>
    <w:r>
      <w:rPr>
        <w:i/>
        <w:sz w:val="20"/>
        <w:szCs w:val="20"/>
      </w:rPr>
      <w:t>your</w:t>
    </w:r>
    <w:r w:rsidRPr="007B511E">
      <w:rPr>
        <w:i/>
        <w:sz w:val="20"/>
        <w:szCs w:val="20"/>
      </w:rPr>
      <w:t xml:space="preserve"> rationale in the space </w:t>
    </w:r>
    <w:r w:rsidRPr="007B511E">
      <w:rPr>
        <w:i/>
        <w:sz w:val="20"/>
        <w:szCs w:val="20"/>
      </w:rPr>
      <w:t>provided</w:t>
    </w:r>
    <w:r w:rsidR="008D33AB">
      <w:t>.</w:t>
    </w:r>
  </w:p>
  <w:p w:rsidR="0036257D" w:rsidRDefault="003625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AB" w:rsidRDefault="008D33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295"/>
    <w:multiLevelType w:val="hybridMultilevel"/>
    <w:tmpl w:val="684A5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C40084"/>
    <w:rsid w:val="000644D9"/>
    <w:rsid w:val="00180B7C"/>
    <w:rsid w:val="00345BCB"/>
    <w:rsid w:val="0036257D"/>
    <w:rsid w:val="0078421A"/>
    <w:rsid w:val="007B511E"/>
    <w:rsid w:val="007B5742"/>
    <w:rsid w:val="007B6E2D"/>
    <w:rsid w:val="007C058B"/>
    <w:rsid w:val="008D33AB"/>
    <w:rsid w:val="00925485"/>
    <w:rsid w:val="00B431C6"/>
    <w:rsid w:val="00C40084"/>
    <w:rsid w:val="00D32D78"/>
    <w:rsid w:val="00DD5583"/>
    <w:rsid w:val="00DE3B2A"/>
    <w:rsid w:val="00DF0A02"/>
    <w:rsid w:val="00FD3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25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257D"/>
  </w:style>
  <w:style w:type="paragraph" w:styleId="Footer">
    <w:name w:val="footer"/>
    <w:basedOn w:val="Normal"/>
    <w:link w:val="FooterChar"/>
    <w:uiPriority w:val="99"/>
    <w:semiHidden/>
    <w:unhideWhenUsed/>
    <w:rsid w:val="003625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257D"/>
  </w:style>
  <w:style w:type="table" w:styleId="TableGrid">
    <w:name w:val="Table Grid"/>
    <w:basedOn w:val="TableNormal"/>
    <w:uiPriority w:val="59"/>
    <w:rsid w:val="00362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25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rphillips</dc:creator>
  <cp:keywords/>
  <dc:description/>
  <cp:lastModifiedBy>rphillips</cp:lastModifiedBy>
  <cp:revision>5</cp:revision>
  <cp:lastPrinted>2014-08-27T17:29:00Z</cp:lastPrinted>
  <dcterms:created xsi:type="dcterms:W3CDTF">2013-08-27T18:44:00Z</dcterms:created>
  <dcterms:modified xsi:type="dcterms:W3CDTF">2015-06-09T18:38:00Z</dcterms:modified>
</cp:coreProperties>
</file>