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18B" w:rsidRDefault="00EE418B" w:rsidP="00BF2602">
      <w:pPr>
        <w:pStyle w:val="Heading1"/>
      </w:pPr>
      <w:r>
        <w:t>Interpreting and Writing an Argument</w:t>
      </w:r>
      <w:r w:rsidR="00A9349B">
        <w:tab/>
      </w:r>
      <w:r w:rsidR="00A9349B">
        <w:tab/>
      </w:r>
      <w:r w:rsidR="00A9349B">
        <w:tab/>
        <w:t xml:space="preserve">        </w:t>
      </w:r>
      <w:r w:rsidR="0023411F">
        <w:tab/>
      </w:r>
      <w:r w:rsidR="0023411F">
        <w:tab/>
      </w:r>
      <w:r w:rsidR="0023411F">
        <w:tab/>
      </w:r>
      <w:r w:rsidR="00662CED">
        <w:tab/>
      </w:r>
      <w:r w:rsidR="00A9349B">
        <w:t xml:space="preserve">Phillips </w:t>
      </w:r>
    </w:p>
    <w:p w:rsidR="00BF2602" w:rsidRPr="00BF2602" w:rsidRDefault="00BF2602" w:rsidP="00BF26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67FD0" w:rsidTr="00D67FD0">
        <w:tc>
          <w:tcPr>
            <w:tcW w:w="11016" w:type="dxa"/>
          </w:tcPr>
          <w:p w:rsidR="00D67FD0" w:rsidRPr="00D67FD0" w:rsidRDefault="00D67FD0" w:rsidP="00D67FD0">
            <w:pPr>
              <w:rPr>
                <w:b/>
                <w:bCs/>
                <w:sz w:val="28"/>
                <w:szCs w:val="28"/>
              </w:rPr>
            </w:pPr>
            <w:r w:rsidRPr="00D67FD0">
              <w:rPr>
                <w:b/>
                <w:bCs/>
                <w:sz w:val="28"/>
                <w:szCs w:val="28"/>
              </w:rPr>
              <w:t xml:space="preserve">What is an argument?  </w:t>
            </w:r>
          </w:p>
          <w:p w:rsidR="00D67FD0" w:rsidRPr="00D67FD0" w:rsidRDefault="00D67FD0" w:rsidP="0077291E">
            <w:r w:rsidRPr="00783496">
              <w:t>Despite what the word may imply to you, an argument is not an angry discussion.  Lawyers</w:t>
            </w:r>
            <w:r w:rsidR="0077291E">
              <w:t xml:space="preserve"> </w:t>
            </w:r>
            <w:r w:rsidRPr="00783496">
              <w:t>present a</w:t>
            </w:r>
            <w:r w:rsidR="0077291E">
              <w:t>rguments for their cases and use</w:t>
            </w:r>
            <w:r w:rsidRPr="00783496">
              <w:t xml:space="preserve"> the conventions of </w:t>
            </w:r>
            <w:r w:rsidR="0077291E">
              <w:t>effective</w:t>
            </w:r>
            <w:r w:rsidRPr="00783496">
              <w:t xml:space="preserve"> argument.  For our purposes, an argument </w:t>
            </w:r>
            <w:r>
              <w:t xml:space="preserve">will be deemed both valid and strong </w:t>
            </w:r>
            <w:r w:rsidR="0077291E">
              <w:t>when it</w:t>
            </w:r>
            <w:r w:rsidRPr="00783496">
              <w:t xml:space="preserve"> </w:t>
            </w:r>
            <w:r w:rsidR="0077291E">
              <w:t>demonstrates</w:t>
            </w:r>
            <w:r w:rsidRPr="00783496">
              <w:t xml:space="preserve"> the following </w:t>
            </w:r>
            <w:r w:rsidR="0077291E">
              <w:t>characteristics</w:t>
            </w:r>
            <w:r w:rsidRPr="00783496">
              <w:t>:</w:t>
            </w:r>
          </w:p>
        </w:tc>
      </w:tr>
      <w:tr w:rsidR="00D67FD0" w:rsidTr="00D67FD0">
        <w:tc>
          <w:tcPr>
            <w:tcW w:w="11016" w:type="dxa"/>
          </w:tcPr>
          <w:p w:rsidR="00D67FD0" w:rsidRPr="00783496" w:rsidRDefault="00D67FD0" w:rsidP="00D67FD0">
            <w:pPr>
              <w:numPr>
                <w:ilvl w:val="0"/>
                <w:numId w:val="1"/>
              </w:numPr>
            </w:pPr>
            <w:r w:rsidRPr="00D67FD0">
              <w:rPr>
                <w:u w:val="single"/>
              </w:rPr>
              <w:t>Valid arguments</w:t>
            </w:r>
            <w:r>
              <w:t xml:space="preserve"> typically begin</w:t>
            </w:r>
            <w:r w:rsidRPr="00783496">
              <w:t xml:space="preserve"> with a </w:t>
            </w:r>
            <w:r w:rsidRPr="00783496">
              <w:rPr>
                <w:b/>
                <w:bCs/>
              </w:rPr>
              <w:t>premise</w:t>
            </w:r>
            <w:r>
              <w:rPr>
                <w:bCs/>
              </w:rPr>
              <w:t xml:space="preserve"> (a reasonable, foundational idea)</w:t>
            </w:r>
            <w:r w:rsidRPr="00783496">
              <w:t xml:space="preserve"> </w:t>
            </w:r>
            <w:r>
              <w:t xml:space="preserve">upon which a writer can build a </w:t>
            </w:r>
            <w:r w:rsidRPr="00D67FD0">
              <w:rPr>
                <w:b/>
              </w:rPr>
              <w:t>thesis</w:t>
            </w:r>
            <w:r w:rsidR="0077291E">
              <w:rPr>
                <w:b/>
              </w:rPr>
              <w:t xml:space="preserve"> </w:t>
            </w:r>
            <w:r w:rsidR="0077291E">
              <w:t>(a claim asserted by the writer or speaker). In exploring the context for an</w:t>
            </w:r>
            <w:r>
              <w:t xml:space="preserve"> issue, the premise should emerge somewhat naturally and become a foundational principle </w:t>
            </w:r>
            <w:r w:rsidR="0077291E">
              <w:t>for</w:t>
            </w:r>
            <w:r>
              <w:t xml:space="preserve"> the argument. One should also consider oppositional points of view during the development of the premise. Logical, </w:t>
            </w:r>
            <w:r w:rsidRPr="0003692E">
              <w:rPr>
                <w:b/>
              </w:rPr>
              <w:t>deductive reasoning</w:t>
            </w:r>
            <w:r>
              <w:t xml:space="preserve"> often involves </w:t>
            </w:r>
            <w:r w:rsidRPr="0003692E">
              <w:rPr>
                <w:b/>
              </w:rPr>
              <w:t>syllogism</w:t>
            </w:r>
            <w:r>
              <w:t xml:space="preserve"> (like the transitive property – All A is C; all B is A; therefore all B is C) where a series of </w:t>
            </w:r>
            <w:r w:rsidR="0077291E">
              <w:t>related foundational ideas yields</w:t>
            </w:r>
            <w:r>
              <w:t xml:space="preserve"> a defensible </w:t>
            </w:r>
            <w:r w:rsidRPr="005A1214">
              <w:rPr>
                <w:b/>
              </w:rPr>
              <w:t>thesis</w:t>
            </w:r>
            <w:r>
              <w:t xml:space="preserve"> (every virtue is laudable; kindness is a virtue; therefore, kindness is laudable). </w:t>
            </w:r>
          </w:p>
          <w:p w:rsidR="00D67FD0" w:rsidRPr="00783496" w:rsidRDefault="00D67FD0" w:rsidP="00D67FD0"/>
          <w:p w:rsidR="00D67FD0" w:rsidRPr="00783496" w:rsidRDefault="0077291E" w:rsidP="00D67FD0">
            <w:pPr>
              <w:numPr>
                <w:ilvl w:val="0"/>
                <w:numId w:val="1"/>
              </w:num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5280660</wp:posOffset>
                  </wp:positionH>
                  <wp:positionV relativeFrom="paragraph">
                    <wp:posOffset>581025</wp:posOffset>
                  </wp:positionV>
                  <wp:extent cx="1371600" cy="1138555"/>
                  <wp:effectExtent l="0" t="0" r="0" b="0"/>
                  <wp:wrapTight wrapText="bothSides">
                    <wp:wrapPolygon edited="0">
                      <wp:start x="0" y="0"/>
                      <wp:lineTo x="0" y="21323"/>
                      <wp:lineTo x="21300" y="21323"/>
                      <wp:lineTo x="2130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-RhetoricalTriangl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138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7FD0" w:rsidRPr="00D67FD0">
              <w:rPr>
                <w:u w:val="single"/>
              </w:rPr>
              <w:t>All strong argument</w:t>
            </w:r>
            <w:r w:rsidR="00D67FD0">
              <w:rPr>
                <w:u w:val="single"/>
              </w:rPr>
              <w:t>s</w:t>
            </w:r>
            <w:r w:rsidR="00D67FD0">
              <w:t xml:space="preserve"> present</w:t>
            </w:r>
            <w:r w:rsidR="00D67FD0" w:rsidRPr="00783496">
              <w:t xml:space="preserve"> evidence to support the thesis, and the evidence may take many forms.  </w:t>
            </w:r>
            <w:r w:rsidR="00D67FD0" w:rsidRPr="00783496">
              <w:rPr>
                <w:u w:val="single"/>
              </w:rPr>
              <w:t>The best arguments</w:t>
            </w:r>
            <w:r w:rsidR="00D67FD0" w:rsidRPr="00783496">
              <w:t xml:space="preserve"> are unified or have </w:t>
            </w:r>
            <w:r w:rsidR="00D67FD0" w:rsidRPr="00783496">
              <w:rPr>
                <w:b/>
                <w:bCs/>
              </w:rPr>
              <w:t>unity</w:t>
            </w:r>
            <w:r w:rsidR="00D67FD0" w:rsidRPr="00783496">
              <w:t xml:space="preserve"> (which means that all parts of </w:t>
            </w:r>
            <w:r w:rsidR="00D67FD0">
              <w:t>the</w:t>
            </w:r>
            <w:r w:rsidR="00D67FD0" w:rsidRPr="00783496">
              <w:t xml:space="preserve"> argument work together to prove </w:t>
            </w:r>
            <w:r w:rsidR="00D67FD0">
              <w:t>a</w:t>
            </w:r>
            <w:r w:rsidR="00D67FD0" w:rsidRPr="00783496">
              <w:t xml:space="preserve"> point of view</w:t>
            </w:r>
            <w:r>
              <w:t xml:space="preserve"> in a balanced manner that utilizes the rhetorical triangle: </w:t>
            </w:r>
            <w:r w:rsidRPr="0077291E">
              <w:rPr>
                <w:i/>
              </w:rPr>
              <w:t>ethos</w:t>
            </w:r>
            <w:r>
              <w:t xml:space="preserve">, </w:t>
            </w:r>
            <w:r w:rsidRPr="0077291E">
              <w:rPr>
                <w:i/>
              </w:rPr>
              <w:t>logos</w:t>
            </w:r>
            <w:r>
              <w:t xml:space="preserve">, </w:t>
            </w:r>
            <w:r w:rsidRPr="0077291E">
              <w:rPr>
                <w:i/>
              </w:rPr>
              <w:t>pathos</w:t>
            </w:r>
            <w:r w:rsidR="00D67FD0" w:rsidRPr="00783496">
              <w:t xml:space="preserve">).  Also, </w:t>
            </w:r>
            <w:r w:rsidR="00D67FD0" w:rsidRPr="00783496">
              <w:rPr>
                <w:u w:val="single"/>
              </w:rPr>
              <w:t xml:space="preserve">the best arguments </w:t>
            </w:r>
            <w:r w:rsidR="00D67FD0" w:rsidRPr="00783496">
              <w:t xml:space="preserve">use </w:t>
            </w:r>
            <w:r w:rsidR="00D67FD0" w:rsidRPr="00783496">
              <w:rPr>
                <w:b/>
                <w:bCs/>
              </w:rPr>
              <w:t>logic</w:t>
            </w:r>
            <w:r w:rsidR="00D67FD0" w:rsidRPr="00783496">
              <w:t xml:space="preserve"> (an implied comparison when one thing is directly called another), </w:t>
            </w:r>
            <w:r w:rsidR="00D67FD0">
              <w:t xml:space="preserve">like </w:t>
            </w:r>
            <w:r w:rsidR="00D67FD0" w:rsidRPr="00783496">
              <w:rPr>
                <w:b/>
                <w:bCs/>
              </w:rPr>
              <w:t>analogy</w:t>
            </w:r>
            <w:r w:rsidR="00D67FD0" w:rsidRPr="00783496">
              <w:t xml:space="preserve"> (a comparison to a directly parallel case)</w:t>
            </w:r>
            <w:r w:rsidR="00D67FD0">
              <w:t xml:space="preserve"> or other figurative and literary devices (simile, metaphor, allusion, </w:t>
            </w:r>
            <w:proofErr w:type="spellStart"/>
            <w:r w:rsidR="00D67FD0">
              <w:t>etc</w:t>
            </w:r>
            <w:proofErr w:type="spellEnd"/>
            <w:r w:rsidR="00D67FD0">
              <w:t>). A writer might also use</w:t>
            </w:r>
            <w:r w:rsidR="00D67FD0" w:rsidRPr="00783496">
              <w:t xml:space="preserve"> </w:t>
            </w:r>
            <w:r w:rsidR="00D67FD0" w:rsidRPr="00783496">
              <w:rPr>
                <w:b/>
                <w:bCs/>
              </w:rPr>
              <w:t>authority</w:t>
            </w:r>
            <w:r w:rsidR="00D67FD0" w:rsidRPr="00783496">
              <w:t xml:space="preserve"> (for our purposes this means </w:t>
            </w:r>
            <w:r w:rsidR="00D67FD0">
              <w:t xml:space="preserve">citing an expert to build a case with examples in the manner of </w:t>
            </w:r>
            <w:r w:rsidR="00D67FD0" w:rsidRPr="0003692E">
              <w:rPr>
                <w:b/>
              </w:rPr>
              <w:t>inductive</w:t>
            </w:r>
            <w:r w:rsidR="00D67FD0">
              <w:t xml:space="preserve"> </w:t>
            </w:r>
            <w:r w:rsidR="00D67FD0" w:rsidRPr="0003692E">
              <w:rPr>
                <w:b/>
              </w:rPr>
              <w:t>reasoning</w:t>
            </w:r>
            <w:r w:rsidR="00D67FD0" w:rsidRPr="00783496">
              <w:t xml:space="preserve">).  </w:t>
            </w:r>
            <w:r w:rsidR="00D67FD0" w:rsidRPr="00783496">
              <w:rPr>
                <w:u w:val="single"/>
              </w:rPr>
              <w:t>Weak arguments*</w:t>
            </w:r>
            <w:r w:rsidR="00D67FD0" w:rsidRPr="00783496">
              <w:t xml:space="preserve"> oversimplify issues with </w:t>
            </w:r>
            <w:r w:rsidR="00D67FD0" w:rsidRPr="00783496">
              <w:rPr>
                <w:b/>
                <w:bCs/>
              </w:rPr>
              <w:t>either-or</w:t>
            </w:r>
            <w:r w:rsidR="00D67FD0" w:rsidRPr="00783496">
              <w:t xml:space="preserve"> reasoning (reducing a complex issue to two polar opposite </w:t>
            </w:r>
            <w:r w:rsidR="00D67FD0">
              <w:t>conclusions</w:t>
            </w:r>
            <w:r w:rsidR="00D67FD0" w:rsidRPr="00783496">
              <w:t xml:space="preserve"> to the exclusion of alternatives)</w:t>
            </w:r>
            <w:r w:rsidR="00D67FD0">
              <w:t xml:space="preserve">, utilize </w:t>
            </w:r>
            <w:r w:rsidR="00D67FD0" w:rsidRPr="000D1F30">
              <w:rPr>
                <w:b/>
                <w:i/>
              </w:rPr>
              <w:t>ad hominem</w:t>
            </w:r>
            <w:r w:rsidR="00D67FD0">
              <w:t xml:space="preserve"> (name calling),</w:t>
            </w:r>
            <w:r w:rsidR="00D67FD0" w:rsidRPr="00783496">
              <w:t xml:space="preserve"> or </w:t>
            </w:r>
            <w:r w:rsidR="00D67FD0">
              <w:t>present</w:t>
            </w:r>
            <w:r w:rsidR="00D67FD0" w:rsidRPr="00783496">
              <w:t xml:space="preserve"> </w:t>
            </w:r>
            <w:r w:rsidR="00D67FD0" w:rsidRPr="00783496">
              <w:rPr>
                <w:b/>
                <w:bCs/>
              </w:rPr>
              <w:t>generalization</w:t>
            </w:r>
            <w:r w:rsidR="00D67FD0" w:rsidRPr="00783496">
              <w:t xml:space="preserve"> (a suggestion that an isolated example is true rather than probable and – even worse – that the example applies to all instances rather than some).  (*</w:t>
            </w:r>
            <w:r w:rsidR="00D67FD0" w:rsidRPr="00783496">
              <w:rPr>
                <w:i/>
              </w:rPr>
              <w:t>Though there are many fallacies in reasoning one might make, either-or</w:t>
            </w:r>
            <w:r w:rsidR="00D4573E">
              <w:rPr>
                <w:i/>
              </w:rPr>
              <w:t>, ad hominem,</w:t>
            </w:r>
            <w:r w:rsidR="00D67FD0" w:rsidRPr="00783496">
              <w:rPr>
                <w:i/>
              </w:rPr>
              <w:t xml:space="preserve"> and generalization are some of the most common mistakes</w:t>
            </w:r>
            <w:r w:rsidR="00D67FD0" w:rsidRPr="00783496">
              <w:t>.)</w:t>
            </w:r>
            <w:bookmarkStart w:id="0" w:name="_GoBack"/>
            <w:bookmarkEnd w:id="0"/>
          </w:p>
          <w:p w:rsidR="00D67FD0" w:rsidRPr="00783496" w:rsidRDefault="00D67FD0" w:rsidP="00D67FD0">
            <w:pPr>
              <w:tabs>
                <w:tab w:val="left" w:pos="2021"/>
              </w:tabs>
            </w:pPr>
            <w:r w:rsidRPr="00783496">
              <w:tab/>
            </w:r>
          </w:p>
          <w:p w:rsidR="00D67FD0" w:rsidRPr="00783496" w:rsidRDefault="00D67FD0" w:rsidP="00D67FD0">
            <w:pPr>
              <w:numPr>
                <w:ilvl w:val="0"/>
                <w:numId w:val="1"/>
              </w:numPr>
            </w:pPr>
            <w:r w:rsidRPr="00783496">
              <w:t>Generally, after the writer or speaker presents his or her case, the opposition’s argument, (premise</w:t>
            </w:r>
            <w:r>
              <w:t>, thesis,</w:t>
            </w:r>
            <w:r w:rsidRPr="00783496">
              <w:t xml:space="preserve"> &amp; possible evidence) must be addressed and the writer must confront these opposing views and offer </w:t>
            </w:r>
            <w:r w:rsidRPr="00783496">
              <w:rPr>
                <w:b/>
                <w:bCs/>
              </w:rPr>
              <w:t>rebuttals</w:t>
            </w:r>
            <w:r w:rsidR="009C5A60">
              <w:t xml:space="preserve"> (</w:t>
            </w:r>
            <w:r>
              <w:t>counterclaim</w:t>
            </w:r>
            <w:r w:rsidR="009C5A60">
              <w:t>s</w:t>
            </w:r>
            <w:r>
              <w:t xml:space="preserve"> in</w:t>
            </w:r>
            <w:r w:rsidRPr="00783496">
              <w:t xml:space="preserve"> response to the opposition’s </w:t>
            </w:r>
            <w:r>
              <w:t>ideas</w:t>
            </w:r>
            <w:r w:rsidRPr="00783496">
              <w:t>).  Essentially, the speaker or writer should make a reasonable effort to present a response to the major points of the opposition and should demonstrate where</w:t>
            </w:r>
            <w:r>
              <w:t>, when necessary,</w:t>
            </w:r>
            <w:r w:rsidRPr="00783496">
              <w:t xml:space="preserve"> the opposition errs.</w:t>
            </w:r>
          </w:p>
          <w:p w:rsidR="00D67FD0" w:rsidRPr="00783496" w:rsidRDefault="00D67FD0" w:rsidP="00D67FD0"/>
          <w:p w:rsidR="00D67FD0" w:rsidRPr="00783496" w:rsidRDefault="00D67FD0" w:rsidP="00D67FD0">
            <w:pPr>
              <w:numPr>
                <w:ilvl w:val="0"/>
                <w:numId w:val="1"/>
              </w:numPr>
            </w:pPr>
            <w:r w:rsidRPr="00783496">
              <w:t xml:space="preserve">After presenting a response to the opposition, the speaker or writer must offer a reasonable solution to the issue’s problem.  It is a serious mistake to conclude an argument without offering a reasonable </w:t>
            </w:r>
            <w:r w:rsidRPr="00783496">
              <w:rPr>
                <w:b/>
                <w:bCs/>
              </w:rPr>
              <w:t>solution</w:t>
            </w:r>
            <w:r w:rsidRPr="00783496">
              <w:t>.</w:t>
            </w:r>
            <w:r>
              <w:t xml:space="preserve"> The solution should be a related outgrowth of the thesis without restating the thesis.</w:t>
            </w:r>
          </w:p>
          <w:p w:rsidR="00D67FD0" w:rsidRDefault="00D67FD0">
            <w:pPr>
              <w:rPr>
                <w:b/>
                <w:bCs/>
              </w:rPr>
            </w:pPr>
          </w:p>
        </w:tc>
      </w:tr>
      <w:tr w:rsidR="00D67FD0" w:rsidTr="00D67FD0">
        <w:tc>
          <w:tcPr>
            <w:tcW w:w="11016" w:type="dxa"/>
          </w:tcPr>
          <w:p w:rsidR="00D67FD0" w:rsidRPr="00D67FD0" w:rsidRDefault="00D67FD0" w:rsidP="00D67FD0">
            <w:pPr>
              <w:rPr>
                <w:b/>
                <w:bCs/>
                <w:sz w:val="28"/>
                <w:szCs w:val="28"/>
              </w:rPr>
            </w:pPr>
            <w:r w:rsidRPr="00D67FD0">
              <w:rPr>
                <w:b/>
                <w:bCs/>
                <w:sz w:val="28"/>
                <w:szCs w:val="28"/>
              </w:rPr>
              <w:t>How do I evaluate an argument?</w:t>
            </w:r>
          </w:p>
          <w:p w:rsidR="00D67FD0" w:rsidRPr="00783496" w:rsidRDefault="00D67FD0" w:rsidP="00D67FD0">
            <w:r w:rsidRPr="00783496">
              <w:t xml:space="preserve">Use the </w:t>
            </w:r>
            <w:r>
              <w:t>graphic organizers</w:t>
            </w:r>
            <w:r w:rsidRPr="00783496">
              <w:t xml:space="preserve"> I’ve provided to help you analyze arguments presented by both Patrick Henry and Thomas Jefferson.  You should write your responses to these questions in the spaces provided on the handout. </w:t>
            </w:r>
          </w:p>
          <w:p w:rsidR="00D67FD0" w:rsidRDefault="00D67FD0">
            <w:pPr>
              <w:rPr>
                <w:b/>
                <w:bCs/>
              </w:rPr>
            </w:pPr>
          </w:p>
        </w:tc>
      </w:tr>
      <w:tr w:rsidR="00D67FD0" w:rsidTr="00D67FD0">
        <w:tc>
          <w:tcPr>
            <w:tcW w:w="11016" w:type="dxa"/>
          </w:tcPr>
          <w:p w:rsidR="00D67FD0" w:rsidRPr="00D67FD0" w:rsidRDefault="00D67FD0" w:rsidP="00D67FD0">
            <w:pPr>
              <w:rPr>
                <w:b/>
                <w:bCs/>
                <w:sz w:val="28"/>
                <w:szCs w:val="28"/>
              </w:rPr>
            </w:pPr>
            <w:r w:rsidRPr="00D67FD0">
              <w:rPr>
                <w:b/>
                <w:bCs/>
                <w:sz w:val="28"/>
                <w:szCs w:val="28"/>
              </w:rPr>
              <w:t>How do I select an issue to discuss in my argumentative essay?</w:t>
            </w:r>
          </w:p>
          <w:p w:rsidR="00D67FD0" w:rsidRPr="00783496" w:rsidRDefault="00D67FD0" w:rsidP="00D67FD0">
            <w:pPr>
              <w:pStyle w:val="BodyText"/>
              <w:rPr>
                <w:sz w:val="24"/>
              </w:rPr>
            </w:pPr>
            <w:r w:rsidRPr="00783496">
              <w:rPr>
                <w:sz w:val="24"/>
              </w:rPr>
              <w:t>I recommend that you select an issue for which you have both knowledge and passion</w:t>
            </w:r>
            <w:r>
              <w:rPr>
                <w:sz w:val="24"/>
              </w:rPr>
              <w:t>, a topic that doesn’t require research</w:t>
            </w:r>
            <w:r w:rsidRPr="00783496">
              <w:rPr>
                <w:sz w:val="24"/>
              </w:rPr>
              <w:t xml:space="preserve">.  The nature of the issue </w:t>
            </w:r>
            <w:r>
              <w:rPr>
                <w:sz w:val="24"/>
              </w:rPr>
              <w:t>isn’t as</w:t>
            </w:r>
            <w:r w:rsidRPr="00783496">
              <w:rPr>
                <w:sz w:val="24"/>
              </w:rPr>
              <w:t xml:space="preserve"> important</w:t>
            </w:r>
            <w:r>
              <w:rPr>
                <w:sz w:val="24"/>
              </w:rPr>
              <w:t xml:space="preserve"> as the structure of your argument</w:t>
            </w:r>
            <w:r w:rsidRPr="00783496">
              <w:rPr>
                <w:sz w:val="24"/>
              </w:rPr>
              <w:t>; just keep in mind that it m</w:t>
            </w:r>
            <w:r>
              <w:rPr>
                <w:sz w:val="24"/>
              </w:rPr>
              <w:t xml:space="preserve">ust be appropriate for school. </w:t>
            </w:r>
            <w:r w:rsidRPr="00783496">
              <w:rPr>
                <w:sz w:val="24"/>
              </w:rPr>
              <w:t>If you are not certain if your issue is appropriate fo</w:t>
            </w:r>
            <w:r>
              <w:rPr>
                <w:sz w:val="24"/>
              </w:rPr>
              <w:t xml:space="preserve">r school, see me individually. </w:t>
            </w:r>
            <w:r w:rsidRPr="00783496">
              <w:rPr>
                <w:sz w:val="24"/>
              </w:rPr>
              <w:t>Once you select an issue, you must look</w:t>
            </w:r>
            <w:r>
              <w:rPr>
                <w:sz w:val="24"/>
              </w:rPr>
              <w:t xml:space="preserve"> at the issue from both sides. </w:t>
            </w:r>
            <w:r w:rsidRPr="00783496">
              <w:rPr>
                <w:sz w:val="24"/>
              </w:rPr>
              <w:t>Once you are certain about your opinion on the issue, you have the beginning of a thesis and an argument.</w:t>
            </w:r>
            <w:r>
              <w:rPr>
                <w:sz w:val="24"/>
              </w:rPr>
              <w:t xml:space="preserve"> Though researching your issue is discouraged, you are free to research as needed, but be sure to attribute external sources in MLA style.</w:t>
            </w:r>
          </w:p>
          <w:p w:rsidR="00D67FD0" w:rsidRDefault="00D67FD0">
            <w:pPr>
              <w:rPr>
                <w:b/>
                <w:bCs/>
              </w:rPr>
            </w:pPr>
          </w:p>
        </w:tc>
      </w:tr>
    </w:tbl>
    <w:p w:rsidR="00662CED" w:rsidRDefault="0023411F" w:rsidP="0023411F">
      <w:pPr>
        <w:pStyle w:val="Heading1"/>
        <w:rPr>
          <w:i/>
          <w:sz w:val="22"/>
          <w:szCs w:val="22"/>
        </w:rPr>
      </w:pPr>
      <w:r w:rsidRPr="00662CED">
        <w:rPr>
          <w:u w:val="single"/>
        </w:rPr>
        <w:lastRenderedPageBreak/>
        <w:t>Argument Evaluation Activity</w:t>
      </w:r>
      <w:r w:rsidR="00662CED">
        <w:t xml:space="preserve"> </w:t>
      </w:r>
    </w:p>
    <w:p w:rsidR="00662CED" w:rsidRDefault="00662CED" w:rsidP="0023411F">
      <w:pPr>
        <w:pStyle w:val="Heading1"/>
        <w:rPr>
          <w:i/>
          <w:sz w:val="22"/>
          <w:szCs w:val="22"/>
        </w:rPr>
      </w:pPr>
    </w:p>
    <w:p w:rsidR="0023411F" w:rsidRDefault="00662CED" w:rsidP="0023411F">
      <w:pPr>
        <w:pStyle w:val="Heading1"/>
        <w:rPr>
          <w:sz w:val="22"/>
          <w:szCs w:val="22"/>
        </w:rPr>
      </w:pPr>
      <w:r w:rsidRPr="00662CED">
        <w:rPr>
          <w:i/>
          <w:sz w:val="22"/>
          <w:szCs w:val="22"/>
        </w:rPr>
        <w:t>Author</w:t>
      </w:r>
      <w:r>
        <w:rPr>
          <w:i/>
          <w:sz w:val="22"/>
          <w:szCs w:val="22"/>
        </w:rPr>
        <w:t>:</w:t>
      </w:r>
      <w:r w:rsidRPr="00662CED">
        <w:rPr>
          <w:sz w:val="22"/>
          <w:szCs w:val="22"/>
        </w:rPr>
        <w:tab/>
      </w:r>
      <w:r w:rsidRPr="00662CED">
        <w:rPr>
          <w:sz w:val="22"/>
          <w:szCs w:val="22"/>
        </w:rPr>
        <w:tab/>
      </w:r>
      <w:r w:rsidRPr="00662CED">
        <w:rPr>
          <w:sz w:val="22"/>
          <w:szCs w:val="22"/>
        </w:rPr>
        <w:tab/>
      </w:r>
      <w:r w:rsidRPr="00662CED">
        <w:rPr>
          <w:i/>
          <w:sz w:val="22"/>
          <w:szCs w:val="22"/>
        </w:rPr>
        <w:t>Title</w:t>
      </w:r>
      <w:r w:rsidRPr="00662CED">
        <w:rPr>
          <w:sz w:val="22"/>
          <w:szCs w:val="22"/>
        </w:rPr>
        <w:t>:</w:t>
      </w:r>
    </w:p>
    <w:p w:rsidR="00662CED" w:rsidRPr="00662CED" w:rsidRDefault="00662CED" w:rsidP="00662CED"/>
    <w:p w:rsidR="00EE418B" w:rsidRDefault="00EE418B">
      <w:r w:rsidRPr="001F1A91">
        <w:rPr>
          <w:u w:val="single"/>
        </w:rPr>
        <w:t>Directions</w:t>
      </w:r>
      <w:r w:rsidRPr="001F1A91">
        <w:t xml:space="preserve">: </w:t>
      </w:r>
      <w:r w:rsidR="0023411F">
        <w:t>In the spaces provided</w:t>
      </w:r>
      <w:r w:rsidRPr="001F1A91">
        <w:t>, you should write a one</w:t>
      </w:r>
      <w:r w:rsidR="00662CED">
        <w:t>-</w:t>
      </w:r>
      <w:r w:rsidRPr="001F1A91">
        <w:t>to</w:t>
      </w:r>
      <w:r w:rsidR="00662CED">
        <w:t>-</w:t>
      </w:r>
      <w:r w:rsidRPr="001F1A91">
        <w:t>two sentence response for each of the following questions.</w:t>
      </w:r>
      <w:r w:rsidR="00951796" w:rsidRPr="001F1A91">
        <w:t xml:space="preserve">  The exception to these directions is in the final question, which requires </w:t>
      </w:r>
      <w:r w:rsidR="0023411F">
        <w:t>you to list the main ideas for each portion of the argument</w:t>
      </w:r>
      <w:r w:rsidR="00951796" w:rsidRPr="001F1A91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06281" w:rsidTr="00F06281">
        <w:tc>
          <w:tcPr>
            <w:tcW w:w="11016" w:type="dxa"/>
          </w:tcPr>
          <w:p w:rsidR="00F06281" w:rsidRPr="001F1A91" w:rsidRDefault="00F06281" w:rsidP="00F06281">
            <w:pPr>
              <w:numPr>
                <w:ilvl w:val="0"/>
                <w:numId w:val="2"/>
              </w:numPr>
            </w:pPr>
            <w:r w:rsidRPr="001F1A91">
              <w:t xml:space="preserve">What is the </w:t>
            </w:r>
            <w:r w:rsidR="000D1F30">
              <w:t>premise for the writer’s thesis</w:t>
            </w:r>
            <w:r w:rsidRPr="001F1A91">
              <w:t>?</w:t>
            </w:r>
            <w:r w:rsidR="000D1F30">
              <w:t xml:space="preserve"> Think about the context for the case being made.</w:t>
            </w:r>
          </w:p>
          <w:p w:rsidR="00F06281" w:rsidRDefault="00F06281" w:rsidP="00F06281">
            <w:pPr>
              <w:ind w:left="360"/>
            </w:pPr>
          </w:p>
          <w:p w:rsidR="00F06281" w:rsidRDefault="00F06281" w:rsidP="00F06281">
            <w:pPr>
              <w:ind w:left="720"/>
            </w:pPr>
          </w:p>
        </w:tc>
      </w:tr>
      <w:tr w:rsidR="00F06281" w:rsidTr="00F06281">
        <w:tc>
          <w:tcPr>
            <w:tcW w:w="11016" w:type="dxa"/>
          </w:tcPr>
          <w:p w:rsidR="00F06281" w:rsidRPr="001F1A91" w:rsidRDefault="00F06281" w:rsidP="00F06281">
            <w:pPr>
              <w:numPr>
                <w:ilvl w:val="0"/>
                <w:numId w:val="2"/>
              </w:numPr>
            </w:pPr>
            <w:r w:rsidRPr="001F1A91">
              <w:t>What is the writer or speaker’s thesis for his argument?</w:t>
            </w:r>
          </w:p>
          <w:p w:rsidR="00F06281" w:rsidRPr="001F1A91" w:rsidRDefault="00F06281" w:rsidP="00F06281"/>
          <w:p w:rsidR="00F06281" w:rsidRDefault="00F06281" w:rsidP="00F06281">
            <w:pPr>
              <w:ind w:left="720"/>
            </w:pPr>
          </w:p>
        </w:tc>
      </w:tr>
      <w:tr w:rsidR="00F06281" w:rsidTr="00F06281">
        <w:tc>
          <w:tcPr>
            <w:tcW w:w="11016" w:type="dxa"/>
          </w:tcPr>
          <w:p w:rsidR="00F06281" w:rsidRPr="001F1A91" w:rsidRDefault="00F06281" w:rsidP="00F06281">
            <w:pPr>
              <w:numPr>
                <w:ilvl w:val="0"/>
                <w:numId w:val="2"/>
              </w:numPr>
            </w:pPr>
            <w:r w:rsidRPr="001F1A91">
              <w:t>What evidence is presented to support the writer or speaker’s argument?</w:t>
            </w:r>
          </w:p>
          <w:p w:rsidR="00F06281" w:rsidRPr="001F1A91" w:rsidRDefault="00F06281" w:rsidP="00F06281"/>
          <w:p w:rsidR="00F06281" w:rsidRDefault="00F06281" w:rsidP="00F06281">
            <w:pPr>
              <w:ind w:left="720"/>
            </w:pPr>
          </w:p>
        </w:tc>
      </w:tr>
      <w:tr w:rsidR="00F06281" w:rsidTr="00F06281">
        <w:tc>
          <w:tcPr>
            <w:tcW w:w="11016" w:type="dxa"/>
          </w:tcPr>
          <w:p w:rsidR="00F06281" w:rsidRPr="001F1A91" w:rsidRDefault="00F06281" w:rsidP="00F06281">
            <w:pPr>
              <w:numPr>
                <w:ilvl w:val="0"/>
                <w:numId w:val="2"/>
              </w:numPr>
            </w:pPr>
            <w:r w:rsidRPr="001F1A91">
              <w:t>What mistakes, if any, does the writer or speaker make in presenting his or her argument?</w:t>
            </w:r>
          </w:p>
          <w:p w:rsidR="00F06281" w:rsidRPr="001F1A91" w:rsidRDefault="00F06281" w:rsidP="00F06281"/>
          <w:p w:rsidR="00F06281" w:rsidRDefault="00F06281" w:rsidP="00F06281"/>
        </w:tc>
      </w:tr>
      <w:tr w:rsidR="00F06281" w:rsidTr="00F06281">
        <w:tc>
          <w:tcPr>
            <w:tcW w:w="11016" w:type="dxa"/>
          </w:tcPr>
          <w:p w:rsidR="00F06281" w:rsidRPr="001F1A91" w:rsidRDefault="00F06281" w:rsidP="00F06281">
            <w:pPr>
              <w:numPr>
                <w:ilvl w:val="0"/>
                <w:numId w:val="2"/>
              </w:numPr>
            </w:pPr>
            <w:r w:rsidRPr="001F1A91">
              <w:t xml:space="preserve">Who is the opposition and what is the opposition’s view? </w:t>
            </w:r>
          </w:p>
          <w:p w:rsidR="00F06281" w:rsidRPr="001F1A91" w:rsidRDefault="00F06281" w:rsidP="00F06281">
            <w:pPr>
              <w:ind w:left="720"/>
            </w:pPr>
          </w:p>
          <w:p w:rsidR="00F06281" w:rsidRDefault="00F06281" w:rsidP="00F06281"/>
        </w:tc>
      </w:tr>
      <w:tr w:rsidR="00F06281" w:rsidTr="00F06281">
        <w:tc>
          <w:tcPr>
            <w:tcW w:w="11016" w:type="dxa"/>
          </w:tcPr>
          <w:p w:rsidR="00F06281" w:rsidRPr="001F1A91" w:rsidRDefault="00F06281" w:rsidP="00F06281">
            <w:pPr>
              <w:numPr>
                <w:ilvl w:val="0"/>
                <w:numId w:val="2"/>
              </w:numPr>
            </w:pPr>
            <w:r w:rsidRPr="001F1A91">
              <w:t>In what ways does the writer or speaker confront rebuttals by the opposition?</w:t>
            </w:r>
          </w:p>
          <w:p w:rsidR="00F06281" w:rsidRPr="001F1A91" w:rsidRDefault="00F06281" w:rsidP="00F06281"/>
          <w:p w:rsidR="00F06281" w:rsidRDefault="00F06281" w:rsidP="00F06281"/>
        </w:tc>
      </w:tr>
      <w:tr w:rsidR="00F06281" w:rsidTr="00F06281">
        <w:tc>
          <w:tcPr>
            <w:tcW w:w="11016" w:type="dxa"/>
          </w:tcPr>
          <w:p w:rsidR="00F06281" w:rsidRPr="001F1A91" w:rsidRDefault="00F06281" w:rsidP="00F06281">
            <w:pPr>
              <w:numPr>
                <w:ilvl w:val="0"/>
                <w:numId w:val="2"/>
              </w:numPr>
            </w:pPr>
            <w:r w:rsidRPr="001F1A91">
              <w:t>What solution does the writer or speaker offer his audience?</w:t>
            </w:r>
          </w:p>
          <w:p w:rsidR="00F06281" w:rsidRPr="001F1A91" w:rsidRDefault="00F06281" w:rsidP="00F06281"/>
          <w:p w:rsidR="00F06281" w:rsidRDefault="00F06281" w:rsidP="00F06281"/>
        </w:tc>
      </w:tr>
      <w:tr w:rsidR="00F06281" w:rsidTr="00F06281">
        <w:tc>
          <w:tcPr>
            <w:tcW w:w="11016" w:type="dxa"/>
          </w:tcPr>
          <w:p w:rsidR="00F06281" w:rsidRPr="001F1A91" w:rsidRDefault="00F06281" w:rsidP="00F06281">
            <w:pPr>
              <w:numPr>
                <w:ilvl w:val="0"/>
                <w:numId w:val="2"/>
              </w:numPr>
            </w:pPr>
            <w:r w:rsidRPr="001F1A91">
              <w:t>Is the solution reasonable?</w:t>
            </w:r>
          </w:p>
          <w:p w:rsidR="00F06281" w:rsidRDefault="00F06281"/>
          <w:p w:rsidR="00F06281" w:rsidRDefault="00F06281"/>
        </w:tc>
      </w:tr>
    </w:tbl>
    <w:p w:rsidR="00951796" w:rsidRPr="001F1A91" w:rsidRDefault="00951796">
      <w:pPr>
        <w:numPr>
          <w:ilvl w:val="0"/>
          <w:numId w:val="2"/>
        </w:numPr>
      </w:pPr>
      <w:r w:rsidRPr="001F1A91">
        <w:t xml:space="preserve">Conclude your analysis of the argument by </w:t>
      </w:r>
      <w:r w:rsidR="001F1A91">
        <w:t>filling in the</w:t>
      </w:r>
      <w:r w:rsidRPr="001F1A91">
        <w:t xml:space="preserve"> </w:t>
      </w:r>
      <w:r w:rsidR="00662CED">
        <w:t>graphic organizer</w:t>
      </w:r>
      <w:r w:rsidRPr="001F1A91">
        <w:t xml:space="preserve"> that analyzes the sequence and structure of the argument</w:t>
      </w:r>
      <w:r w:rsidR="00662CED">
        <w:t xml:space="preserve"> in a more concise manner</w:t>
      </w:r>
      <w:r w:rsidRPr="001F1A91">
        <w:t xml:space="preserve">. </w:t>
      </w:r>
    </w:p>
    <w:p w:rsidR="001F1A91" w:rsidRDefault="001F1A91" w:rsidP="001F1A91">
      <w:pPr>
        <w:rPr>
          <w:sz w:val="22"/>
        </w:rPr>
      </w:pPr>
    </w:p>
    <w:p w:rsidR="00EE418B" w:rsidRPr="001F1A91" w:rsidRDefault="001F1A91" w:rsidP="001F1A91">
      <w:pPr>
        <w:rPr>
          <w:sz w:val="20"/>
          <w:szCs w:val="20"/>
        </w:rPr>
      </w:pPr>
      <w:r w:rsidRPr="001F1A91">
        <w:rPr>
          <w:sz w:val="20"/>
          <w:szCs w:val="20"/>
        </w:rPr>
        <w:t xml:space="preserve">     </w:t>
      </w:r>
      <w:proofErr w:type="spellStart"/>
      <w:r w:rsidRPr="001F1A91">
        <w:rPr>
          <w:sz w:val="20"/>
          <w:szCs w:val="20"/>
        </w:rPr>
        <w:t>I.</w:t>
      </w:r>
      <w:r w:rsidRPr="00662CED">
        <w:rPr>
          <w:b/>
          <w:sz w:val="20"/>
          <w:szCs w:val="20"/>
        </w:rPr>
        <w:t>Premise&amp;Thesis</w:t>
      </w:r>
      <w:proofErr w:type="spellEnd"/>
      <w:r w:rsidRPr="001F1A91">
        <w:rPr>
          <w:sz w:val="20"/>
          <w:szCs w:val="20"/>
        </w:rPr>
        <w:tab/>
        <w:t xml:space="preserve">    </w:t>
      </w:r>
      <w:r w:rsidR="0023411F">
        <w:rPr>
          <w:sz w:val="20"/>
          <w:szCs w:val="20"/>
        </w:rPr>
        <w:tab/>
      </w:r>
      <w:r w:rsidRPr="001F1A91">
        <w:rPr>
          <w:sz w:val="20"/>
          <w:szCs w:val="20"/>
        </w:rPr>
        <w:t xml:space="preserve">II. </w:t>
      </w:r>
      <w:r w:rsidRPr="00662CED">
        <w:rPr>
          <w:b/>
          <w:sz w:val="20"/>
          <w:szCs w:val="20"/>
        </w:rPr>
        <w:t>Argument</w:t>
      </w:r>
      <w:r w:rsidR="0023411F" w:rsidRPr="00662CED">
        <w:rPr>
          <w:b/>
          <w:sz w:val="20"/>
          <w:szCs w:val="20"/>
        </w:rPr>
        <w:t xml:space="preserve"> </w:t>
      </w:r>
      <w:r w:rsidRPr="00662CED">
        <w:rPr>
          <w:b/>
          <w:sz w:val="20"/>
          <w:szCs w:val="20"/>
        </w:rPr>
        <w:t>&amp;</w:t>
      </w:r>
      <w:r w:rsidR="0023411F" w:rsidRPr="00662CED">
        <w:rPr>
          <w:b/>
          <w:sz w:val="20"/>
          <w:szCs w:val="20"/>
        </w:rPr>
        <w:t xml:space="preserve"> </w:t>
      </w:r>
      <w:r w:rsidRPr="00662CED">
        <w:rPr>
          <w:b/>
          <w:sz w:val="20"/>
          <w:szCs w:val="20"/>
        </w:rPr>
        <w:t>Evidence</w:t>
      </w:r>
      <w:r w:rsidRPr="00662CED"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="00662CED">
        <w:rPr>
          <w:sz w:val="20"/>
          <w:szCs w:val="20"/>
        </w:rPr>
        <w:t xml:space="preserve">      </w:t>
      </w:r>
      <w:r w:rsidRPr="001F1A91">
        <w:rPr>
          <w:sz w:val="20"/>
          <w:szCs w:val="20"/>
        </w:rPr>
        <w:t xml:space="preserve">III. </w:t>
      </w:r>
      <w:r w:rsidRPr="00662CED">
        <w:rPr>
          <w:b/>
          <w:sz w:val="20"/>
          <w:szCs w:val="20"/>
        </w:rPr>
        <w:t>Rebuttal</w:t>
      </w:r>
      <w:r w:rsidRPr="00662CED">
        <w:rPr>
          <w:b/>
          <w:sz w:val="20"/>
          <w:szCs w:val="20"/>
        </w:rPr>
        <w:tab/>
      </w:r>
      <w:r w:rsidRPr="001F1A91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</w:t>
      </w:r>
      <w:r w:rsidR="00662CED">
        <w:rPr>
          <w:sz w:val="20"/>
          <w:szCs w:val="20"/>
        </w:rPr>
        <w:t xml:space="preserve">  </w:t>
      </w:r>
      <w:r w:rsidRPr="001F1A91">
        <w:rPr>
          <w:sz w:val="20"/>
          <w:szCs w:val="20"/>
        </w:rPr>
        <w:t xml:space="preserve">IV. </w:t>
      </w:r>
      <w:r w:rsidRPr="00662CED">
        <w:rPr>
          <w:b/>
          <w:sz w:val="20"/>
          <w:szCs w:val="20"/>
        </w:rPr>
        <w:t>Solution</w:t>
      </w:r>
    </w:p>
    <w:tbl>
      <w:tblPr>
        <w:tblW w:w="1107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9"/>
        <w:gridCol w:w="2637"/>
        <w:gridCol w:w="2637"/>
        <w:gridCol w:w="2817"/>
      </w:tblGrid>
      <w:tr w:rsidR="0023411F" w:rsidRPr="00753275" w:rsidTr="00F06281">
        <w:trPr>
          <w:trHeight w:val="2087"/>
        </w:trPr>
        <w:tc>
          <w:tcPr>
            <w:tcW w:w="2979" w:type="dxa"/>
          </w:tcPr>
          <w:p w:rsidR="0023411F" w:rsidRPr="00662CED" w:rsidRDefault="0023411F" w:rsidP="001F1A91">
            <w:pPr>
              <w:rPr>
                <w:sz w:val="16"/>
                <w:szCs w:val="16"/>
              </w:rPr>
            </w:pPr>
            <w:r w:rsidRPr="00662CED">
              <w:rPr>
                <w:sz w:val="16"/>
                <w:szCs w:val="16"/>
              </w:rPr>
              <w:t>A. Premise?</w:t>
            </w:r>
          </w:p>
          <w:p w:rsidR="0023411F" w:rsidRPr="00662CED" w:rsidRDefault="0023411F" w:rsidP="001F1A91">
            <w:pPr>
              <w:rPr>
                <w:sz w:val="16"/>
                <w:szCs w:val="16"/>
              </w:rPr>
            </w:pPr>
          </w:p>
          <w:p w:rsidR="0023411F" w:rsidRPr="00662CED" w:rsidRDefault="0023411F" w:rsidP="001F1A91">
            <w:pPr>
              <w:rPr>
                <w:sz w:val="16"/>
                <w:szCs w:val="16"/>
              </w:rPr>
            </w:pPr>
          </w:p>
          <w:p w:rsidR="0023411F" w:rsidRPr="00662CED" w:rsidRDefault="0023411F" w:rsidP="001F1A91">
            <w:pPr>
              <w:rPr>
                <w:sz w:val="16"/>
                <w:szCs w:val="16"/>
              </w:rPr>
            </w:pPr>
          </w:p>
          <w:p w:rsidR="0023411F" w:rsidRPr="00662CED" w:rsidRDefault="0023411F" w:rsidP="001F1A91">
            <w:pPr>
              <w:rPr>
                <w:sz w:val="16"/>
                <w:szCs w:val="16"/>
              </w:rPr>
            </w:pPr>
          </w:p>
          <w:p w:rsidR="0023411F" w:rsidRPr="00662CED" w:rsidRDefault="0023411F" w:rsidP="001F1A91">
            <w:pPr>
              <w:rPr>
                <w:sz w:val="16"/>
                <w:szCs w:val="16"/>
              </w:rPr>
            </w:pPr>
          </w:p>
        </w:tc>
        <w:tc>
          <w:tcPr>
            <w:tcW w:w="2637" w:type="dxa"/>
            <w:vMerge w:val="restart"/>
          </w:tcPr>
          <w:p w:rsidR="0023411F" w:rsidRPr="00662CED" w:rsidRDefault="00662CED" w:rsidP="0023411F">
            <w:pPr>
              <w:rPr>
                <w:sz w:val="16"/>
                <w:szCs w:val="16"/>
              </w:rPr>
            </w:pPr>
            <w:r w:rsidRPr="00662CED">
              <w:rPr>
                <w:sz w:val="16"/>
                <w:szCs w:val="16"/>
              </w:rPr>
              <w:t>List some of the major points</w:t>
            </w:r>
          </w:p>
          <w:p w:rsidR="0023411F" w:rsidRPr="00662CED" w:rsidRDefault="0023411F" w:rsidP="0023411F">
            <w:pPr>
              <w:rPr>
                <w:sz w:val="16"/>
                <w:szCs w:val="16"/>
              </w:rPr>
            </w:pPr>
          </w:p>
          <w:p w:rsidR="0023411F" w:rsidRPr="00662CED" w:rsidRDefault="0023411F" w:rsidP="0023411F">
            <w:pPr>
              <w:rPr>
                <w:sz w:val="16"/>
                <w:szCs w:val="16"/>
              </w:rPr>
            </w:pPr>
          </w:p>
          <w:p w:rsidR="0023411F" w:rsidRPr="00662CED" w:rsidRDefault="0023411F" w:rsidP="0023411F">
            <w:pPr>
              <w:rPr>
                <w:sz w:val="16"/>
                <w:szCs w:val="16"/>
              </w:rPr>
            </w:pPr>
          </w:p>
          <w:p w:rsidR="0023411F" w:rsidRPr="00662CED" w:rsidRDefault="0023411F" w:rsidP="0023411F">
            <w:pPr>
              <w:rPr>
                <w:sz w:val="16"/>
                <w:szCs w:val="16"/>
              </w:rPr>
            </w:pPr>
          </w:p>
          <w:p w:rsidR="0023411F" w:rsidRPr="00662CED" w:rsidRDefault="0023411F" w:rsidP="0023411F">
            <w:pPr>
              <w:rPr>
                <w:sz w:val="16"/>
                <w:szCs w:val="16"/>
              </w:rPr>
            </w:pPr>
          </w:p>
          <w:p w:rsidR="0023411F" w:rsidRPr="00662CED" w:rsidRDefault="0023411F" w:rsidP="0023411F">
            <w:pPr>
              <w:rPr>
                <w:sz w:val="16"/>
                <w:szCs w:val="16"/>
              </w:rPr>
            </w:pPr>
          </w:p>
          <w:p w:rsidR="0023411F" w:rsidRPr="00662CED" w:rsidRDefault="0023411F" w:rsidP="0023411F">
            <w:pPr>
              <w:rPr>
                <w:sz w:val="16"/>
                <w:szCs w:val="16"/>
              </w:rPr>
            </w:pPr>
          </w:p>
          <w:p w:rsidR="0023411F" w:rsidRPr="00662CED" w:rsidRDefault="0023411F" w:rsidP="0023411F">
            <w:pPr>
              <w:rPr>
                <w:sz w:val="16"/>
                <w:szCs w:val="16"/>
              </w:rPr>
            </w:pPr>
          </w:p>
          <w:p w:rsidR="0023411F" w:rsidRPr="00662CED" w:rsidRDefault="0023411F" w:rsidP="0023411F">
            <w:pPr>
              <w:rPr>
                <w:sz w:val="16"/>
                <w:szCs w:val="16"/>
              </w:rPr>
            </w:pPr>
          </w:p>
        </w:tc>
        <w:tc>
          <w:tcPr>
            <w:tcW w:w="2637" w:type="dxa"/>
            <w:vMerge w:val="restart"/>
          </w:tcPr>
          <w:p w:rsidR="0023411F" w:rsidRPr="00662CED" w:rsidRDefault="00662CED" w:rsidP="001F1A91">
            <w:pPr>
              <w:rPr>
                <w:sz w:val="16"/>
                <w:szCs w:val="16"/>
              </w:rPr>
            </w:pPr>
            <w:r w:rsidRPr="00662CED">
              <w:rPr>
                <w:sz w:val="16"/>
                <w:szCs w:val="16"/>
              </w:rPr>
              <w:t xml:space="preserve">List the major counterpoints </w:t>
            </w:r>
          </w:p>
        </w:tc>
        <w:tc>
          <w:tcPr>
            <w:tcW w:w="2817" w:type="dxa"/>
            <w:vMerge w:val="restart"/>
          </w:tcPr>
          <w:p w:rsidR="0023411F" w:rsidRPr="00662CED" w:rsidRDefault="00662CED" w:rsidP="001F1A91">
            <w:pPr>
              <w:rPr>
                <w:sz w:val="16"/>
                <w:szCs w:val="16"/>
              </w:rPr>
            </w:pPr>
            <w:r w:rsidRPr="00662CED">
              <w:rPr>
                <w:sz w:val="16"/>
                <w:szCs w:val="16"/>
              </w:rPr>
              <w:t>List the major points of the solution</w:t>
            </w:r>
          </w:p>
        </w:tc>
      </w:tr>
      <w:tr w:rsidR="0023411F" w:rsidRPr="00753275" w:rsidTr="00F06281">
        <w:trPr>
          <w:trHeight w:val="2087"/>
        </w:trPr>
        <w:tc>
          <w:tcPr>
            <w:tcW w:w="2979" w:type="dxa"/>
          </w:tcPr>
          <w:p w:rsidR="0023411F" w:rsidRPr="00662CED" w:rsidRDefault="0023411F" w:rsidP="001F1A91">
            <w:pPr>
              <w:rPr>
                <w:sz w:val="16"/>
                <w:szCs w:val="16"/>
              </w:rPr>
            </w:pPr>
            <w:r w:rsidRPr="00662CED">
              <w:rPr>
                <w:sz w:val="16"/>
                <w:szCs w:val="16"/>
              </w:rPr>
              <w:t>B. Thesis?</w:t>
            </w:r>
          </w:p>
        </w:tc>
        <w:tc>
          <w:tcPr>
            <w:tcW w:w="2637" w:type="dxa"/>
            <w:vMerge/>
          </w:tcPr>
          <w:p w:rsidR="0023411F" w:rsidRPr="00662CED" w:rsidRDefault="0023411F" w:rsidP="0023411F">
            <w:pPr>
              <w:rPr>
                <w:sz w:val="16"/>
                <w:szCs w:val="16"/>
              </w:rPr>
            </w:pPr>
          </w:p>
        </w:tc>
        <w:tc>
          <w:tcPr>
            <w:tcW w:w="2637" w:type="dxa"/>
            <w:vMerge/>
          </w:tcPr>
          <w:p w:rsidR="0023411F" w:rsidRPr="00662CED" w:rsidRDefault="0023411F" w:rsidP="001F1A91">
            <w:pPr>
              <w:rPr>
                <w:sz w:val="16"/>
                <w:szCs w:val="16"/>
              </w:rPr>
            </w:pPr>
          </w:p>
        </w:tc>
        <w:tc>
          <w:tcPr>
            <w:tcW w:w="2817" w:type="dxa"/>
            <w:vMerge/>
          </w:tcPr>
          <w:p w:rsidR="0023411F" w:rsidRPr="00753275" w:rsidRDefault="0023411F" w:rsidP="001F1A91">
            <w:pPr>
              <w:rPr>
                <w:sz w:val="22"/>
              </w:rPr>
            </w:pPr>
          </w:p>
        </w:tc>
      </w:tr>
    </w:tbl>
    <w:p w:rsidR="001F1A91" w:rsidRDefault="001F1A91" w:rsidP="001F1A91">
      <w:pPr>
        <w:ind w:left="360"/>
        <w:rPr>
          <w:sz w:val="22"/>
        </w:rPr>
      </w:pPr>
    </w:p>
    <w:p w:rsidR="006B039B" w:rsidRDefault="006B039B" w:rsidP="001F1A91">
      <w:pPr>
        <w:ind w:left="360"/>
        <w:rPr>
          <w:sz w:val="22"/>
        </w:rPr>
      </w:pPr>
    </w:p>
    <w:p w:rsidR="006B039B" w:rsidRDefault="006B039B" w:rsidP="006B039B">
      <w:pPr>
        <w:pStyle w:val="Heading1"/>
        <w:rPr>
          <w:i/>
          <w:sz w:val="22"/>
          <w:szCs w:val="22"/>
        </w:rPr>
      </w:pPr>
      <w:r w:rsidRPr="00662CED">
        <w:rPr>
          <w:u w:val="single"/>
        </w:rPr>
        <w:lastRenderedPageBreak/>
        <w:t>Argument Evaluation Activity</w:t>
      </w:r>
      <w:r>
        <w:t xml:space="preserve"> </w:t>
      </w:r>
    </w:p>
    <w:p w:rsidR="006B039B" w:rsidRDefault="006B039B" w:rsidP="006B039B">
      <w:pPr>
        <w:pStyle w:val="Heading1"/>
        <w:rPr>
          <w:i/>
          <w:sz w:val="22"/>
          <w:szCs w:val="22"/>
        </w:rPr>
      </w:pPr>
    </w:p>
    <w:p w:rsidR="006B039B" w:rsidRDefault="006B039B" w:rsidP="006B039B">
      <w:pPr>
        <w:pStyle w:val="Heading1"/>
        <w:rPr>
          <w:sz w:val="22"/>
          <w:szCs w:val="22"/>
        </w:rPr>
      </w:pPr>
      <w:r w:rsidRPr="00662CED">
        <w:rPr>
          <w:i/>
          <w:sz w:val="22"/>
          <w:szCs w:val="22"/>
        </w:rPr>
        <w:t>Author</w:t>
      </w:r>
      <w:r>
        <w:rPr>
          <w:i/>
          <w:sz w:val="22"/>
          <w:szCs w:val="22"/>
        </w:rPr>
        <w:t>:</w:t>
      </w:r>
      <w:r w:rsidRPr="00662CED">
        <w:rPr>
          <w:sz w:val="22"/>
          <w:szCs w:val="22"/>
        </w:rPr>
        <w:tab/>
      </w:r>
      <w:r w:rsidRPr="00662CED">
        <w:rPr>
          <w:sz w:val="22"/>
          <w:szCs w:val="22"/>
        </w:rPr>
        <w:tab/>
      </w:r>
      <w:r w:rsidRPr="00662CED">
        <w:rPr>
          <w:sz w:val="22"/>
          <w:szCs w:val="22"/>
        </w:rPr>
        <w:tab/>
      </w:r>
      <w:r w:rsidRPr="00662CED">
        <w:rPr>
          <w:i/>
          <w:sz w:val="22"/>
          <w:szCs w:val="22"/>
        </w:rPr>
        <w:t>Title</w:t>
      </w:r>
      <w:r w:rsidRPr="00662CED">
        <w:rPr>
          <w:sz w:val="22"/>
          <w:szCs w:val="22"/>
        </w:rPr>
        <w:t>:</w:t>
      </w:r>
    </w:p>
    <w:p w:rsidR="006B039B" w:rsidRPr="00662CED" w:rsidRDefault="006B039B" w:rsidP="006B039B"/>
    <w:p w:rsidR="006B039B" w:rsidRDefault="006B039B" w:rsidP="006B039B">
      <w:r w:rsidRPr="001F1A91">
        <w:rPr>
          <w:u w:val="single"/>
        </w:rPr>
        <w:t>Directions</w:t>
      </w:r>
      <w:r w:rsidRPr="001F1A91">
        <w:t xml:space="preserve">: </w:t>
      </w:r>
      <w:r>
        <w:t>In the spaces provided</w:t>
      </w:r>
      <w:r w:rsidRPr="001F1A91">
        <w:t>, you should write a one</w:t>
      </w:r>
      <w:r>
        <w:t>-</w:t>
      </w:r>
      <w:r w:rsidRPr="001F1A91">
        <w:t>to</w:t>
      </w:r>
      <w:r>
        <w:t>-</w:t>
      </w:r>
      <w:r w:rsidRPr="001F1A91">
        <w:t xml:space="preserve">two sentence response for each of the following questions.  The exception to these directions is in the final question, which requires </w:t>
      </w:r>
      <w:r>
        <w:t>you to list the main ideas for each portion of the argument</w:t>
      </w:r>
      <w:r w:rsidRPr="001F1A91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B039B" w:rsidTr="00793D12">
        <w:tc>
          <w:tcPr>
            <w:tcW w:w="11016" w:type="dxa"/>
          </w:tcPr>
          <w:p w:rsidR="000D1F30" w:rsidRPr="001F1A91" w:rsidRDefault="000D1F30" w:rsidP="000D1F30">
            <w:pPr>
              <w:numPr>
                <w:ilvl w:val="0"/>
                <w:numId w:val="8"/>
              </w:numPr>
            </w:pPr>
            <w:r w:rsidRPr="001F1A91">
              <w:t xml:space="preserve">What is the </w:t>
            </w:r>
            <w:r>
              <w:t>premise for the writer’s thesis</w:t>
            </w:r>
            <w:r w:rsidRPr="001F1A91">
              <w:t>?</w:t>
            </w:r>
            <w:r>
              <w:t xml:space="preserve"> Think about the context for the case being made.</w:t>
            </w:r>
          </w:p>
          <w:p w:rsidR="006B039B" w:rsidRDefault="006B039B" w:rsidP="00793D12">
            <w:pPr>
              <w:ind w:left="360"/>
            </w:pPr>
          </w:p>
          <w:p w:rsidR="006B039B" w:rsidRDefault="006B039B" w:rsidP="00793D12">
            <w:pPr>
              <w:ind w:left="720"/>
            </w:pPr>
          </w:p>
        </w:tc>
      </w:tr>
      <w:tr w:rsidR="006B039B" w:rsidTr="00793D12">
        <w:tc>
          <w:tcPr>
            <w:tcW w:w="11016" w:type="dxa"/>
          </w:tcPr>
          <w:p w:rsidR="006B039B" w:rsidRPr="001F1A91" w:rsidRDefault="006B039B" w:rsidP="006B039B">
            <w:pPr>
              <w:numPr>
                <w:ilvl w:val="0"/>
                <w:numId w:val="7"/>
              </w:numPr>
            </w:pPr>
            <w:r w:rsidRPr="001F1A91">
              <w:t>What is the writer or speaker’s thesis for his argument?</w:t>
            </w:r>
          </w:p>
          <w:p w:rsidR="006B039B" w:rsidRPr="001F1A91" w:rsidRDefault="006B039B" w:rsidP="00793D12"/>
          <w:p w:rsidR="006B039B" w:rsidRDefault="006B039B" w:rsidP="00793D12">
            <w:pPr>
              <w:ind w:left="720"/>
            </w:pPr>
          </w:p>
        </w:tc>
      </w:tr>
      <w:tr w:rsidR="006B039B" w:rsidTr="00793D12">
        <w:tc>
          <w:tcPr>
            <w:tcW w:w="11016" w:type="dxa"/>
          </w:tcPr>
          <w:p w:rsidR="006B039B" w:rsidRPr="001F1A91" w:rsidRDefault="006B039B" w:rsidP="006B039B">
            <w:pPr>
              <w:numPr>
                <w:ilvl w:val="0"/>
                <w:numId w:val="7"/>
              </w:numPr>
            </w:pPr>
            <w:r w:rsidRPr="001F1A91">
              <w:t>What evidence is presented to support the writer or speaker’s argument?</w:t>
            </w:r>
          </w:p>
          <w:p w:rsidR="006B039B" w:rsidRPr="001F1A91" w:rsidRDefault="006B039B" w:rsidP="00793D12"/>
          <w:p w:rsidR="006B039B" w:rsidRDefault="006B039B" w:rsidP="00793D12">
            <w:pPr>
              <w:ind w:left="720"/>
            </w:pPr>
          </w:p>
        </w:tc>
      </w:tr>
      <w:tr w:rsidR="006B039B" w:rsidTr="00793D12">
        <w:tc>
          <w:tcPr>
            <w:tcW w:w="11016" w:type="dxa"/>
          </w:tcPr>
          <w:p w:rsidR="006B039B" w:rsidRPr="001F1A91" w:rsidRDefault="006B039B" w:rsidP="006B039B">
            <w:pPr>
              <w:numPr>
                <w:ilvl w:val="0"/>
                <w:numId w:val="7"/>
              </w:numPr>
            </w:pPr>
            <w:r w:rsidRPr="001F1A91">
              <w:t>What mistakes, if any, does the writer or speaker make in presenting his or her argument?</w:t>
            </w:r>
          </w:p>
          <w:p w:rsidR="006B039B" w:rsidRPr="001F1A91" w:rsidRDefault="006B039B" w:rsidP="00793D12"/>
          <w:p w:rsidR="006B039B" w:rsidRDefault="006B039B" w:rsidP="00793D12"/>
        </w:tc>
      </w:tr>
      <w:tr w:rsidR="006B039B" w:rsidTr="00793D12">
        <w:tc>
          <w:tcPr>
            <w:tcW w:w="11016" w:type="dxa"/>
          </w:tcPr>
          <w:p w:rsidR="006B039B" w:rsidRPr="001F1A91" w:rsidRDefault="006B039B" w:rsidP="006B039B">
            <w:pPr>
              <w:numPr>
                <w:ilvl w:val="0"/>
                <w:numId w:val="7"/>
              </w:numPr>
            </w:pPr>
            <w:r w:rsidRPr="001F1A91">
              <w:t xml:space="preserve">Who is the opposition and what is the opposition’s view? </w:t>
            </w:r>
          </w:p>
          <w:p w:rsidR="006B039B" w:rsidRPr="001F1A91" w:rsidRDefault="006B039B" w:rsidP="00793D12">
            <w:pPr>
              <w:ind w:left="720"/>
            </w:pPr>
          </w:p>
          <w:p w:rsidR="006B039B" w:rsidRDefault="006B039B" w:rsidP="00793D12"/>
        </w:tc>
      </w:tr>
      <w:tr w:rsidR="006B039B" w:rsidTr="00793D12">
        <w:tc>
          <w:tcPr>
            <w:tcW w:w="11016" w:type="dxa"/>
          </w:tcPr>
          <w:p w:rsidR="006B039B" w:rsidRPr="001F1A91" w:rsidRDefault="006B039B" w:rsidP="006B039B">
            <w:pPr>
              <w:numPr>
                <w:ilvl w:val="0"/>
                <w:numId w:val="7"/>
              </w:numPr>
            </w:pPr>
            <w:r w:rsidRPr="001F1A91">
              <w:t>In what ways does the writer or speaker confront rebuttals by the opposition?</w:t>
            </w:r>
          </w:p>
          <w:p w:rsidR="006B039B" w:rsidRPr="001F1A91" w:rsidRDefault="006B039B" w:rsidP="00793D12"/>
          <w:p w:rsidR="006B039B" w:rsidRDefault="006B039B" w:rsidP="00793D12"/>
        </w:tc>
      </w:tr>
      <w:tr w:rsidR="006B039B" w:rsidTr="00793D12">
        <w:tc>
          <w:tcPr>
            <w:tcW w:w="11016" w:type="dxa"/>
          </w:tcPr>
          <w:p w:rsidR="006B039B" w:rsidRPr="001F1A91" w:rsidRDefault="006B039B" w:rsidP="006B039B">
            <w:pPr>
              <w:numPr>
                <w:ilvl w:val="0"/>
                <w:numId w:val="7"/>
              </w:numPr>
            </w:pPr>
            <w:r w:rsidRPr="001F1A91">
              <w:t>What solution does the writer or speaker offer his audience?</w:t>
            </w:r>
          </w:p>
          <w:p w:rsidR="006B039B" w:rsidRPr="001F1A91" w:rsidRDefault="006B039B" w:rsidP="00793D12"/>
          <w:p w:rsidR="006B039B" w:rsidRDefault="006B039B" w:rsidP="00793D12"/>
        </w:tc>
      </w:tr>
      <w:tr w:rsidR="006B039B" w:rsidTr="00793D12">
        <w:tc>
          <w:tcPr>
            <w:tcW w:w="11016" w:type="dxa"/>
          </w:tcPr>
          <w:p w:rsidR="006B039B" w:rsidRPr="001F1A91" w:rsidRDefault="006B039B" w:rsidP="006B039B">
            <w:pPr>
              <w:numPr>
                <w:ilvl w:val="0"/>
                <w:numId w:val="7"/>
              </w:numPr>
            </w:pPr>
            <w:r w:rsidRPr="001F1A91">
              <w:t>Is the solution reasonable?</w:t>
            </w:r>
          </w:p>
          <w:p w:rsidR="006B039B" w:rsidRDefault="006B039B" w:rsidP="00793D12"/>
          <w:p w:rsidR="006B039B" w:rsidRDefault="006B039B" w:rsidP="00793D12"/>
        </w:tc>
      </w:tr>
    </w:tbl>
    <w:p w:rsidR="006B039B" w:rsidRPr="001F1A91" w:rsidRDefault="006B039B" w:rsidP="006B039B">
      <w:pPr>
        <w:numPr>
          <w:ilvl w:val="0"/>
          <w:numId w:val="7"/>
        </w:numPr>
      </w:pPr>
      <w:r w:rsidRPr="001F1A91">
        <w:t xml:space="preserve">Conclude your analysis of the argument by </w:t>
      </w:r>
      <w:r>
        <w:t>filling in the</w:t>
      </w:r>
      <w:r w:rsidRPr="001F1A91">
        <w:t xml:space="preserve"> </w:t>
      </w:r>
      <w:r>
        <w:t>graphic organizer</w:t>
      </w:r>
      <w:r w:rsidRPr="001F1A91">
        <w:t xml:space="preserve"> that analyzes the sequence and structure of the argument</w:t>
      </w:r>
      <w:r>
        <w:t xml:space="preserve"> in a more concise manner</w:t>
      </w:r>
      <w:r w:rsidRPr="001F1A91">
        <w:t xml:space="preserve">. </w:t>
      </w:r>
    </w:p>
    <w:p w:rsidR="006B039B" w:rsidRDefault="006B039B" w:rsidP="006B039B">
      <w:pPr>
        <w:rPr>
          <w:sz w:val="22"/>
        </w:rPr>
      </w:pPr>
    </w:p>
    <w:p w:rsidR="006B039B" w:rsidRPr="001F1A91" w:rsidRDefault="006B039B" w:rsidP="006B039B">
      <w:pPr>
        <w:rPr>
          <w:sz w:val="20"/>
          <w:szCs w:val="20"/>
        </w:rPr>
      </w:pPr>
      <w:r w:rsidRPr="001F1A91">
        <w:rPr>
          <w:sz w:val="20"/>
          <w:szCs w:val="20"/>
        </w:rPr>
        <w:t xml:space="preserve">     </w:t>
      </w:r>
      <w:proofErr w:type="spellStart"/>
      <w:r w:rsidRPr="001F1A91">
        <w:rPr>
          <w:sz w:val="20"/>
          <w:szCs w:val="20"/>
        </w:rPr>
        <w:t>I.</w:t>
      </w:r>
      <w:r w:rsidRPr="00662CED">
        <w:rPr>
          <w:b/>
          <w:sz w:val="20"/>
          <w:szCs w:val="20"/>
        </w:rPr>
        <w:t>Premise&amp;Thesis</w:t>
      </w:r>
      <w:proofErr w:type="spellEnd"/>
      <w:r w:rsidRPr="001F1A91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 w:rsidRPr="001F1A91">
        <w:rPr>
          <w:sz w:val="20"/>
          <w:szCs w:val="20"/>
        </w:rPr>
        <w:t xml:space="preserve">II. </w:t>
      </w:r>
      <w:r w:rsidRPr="00662CED">
        <w:rPr>
          <w:b/>
          <w:sz w:val="20"/>
          <w:szCs w:val="20"/>
        </w:rPr>
        <w:t>Argument &amp; Evidence</w:t>
      </w:r>
      <w:r w:rsidRPr="00662CED"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r w:rsidRPr="001F1A91">
        <w:rPr>
          <w:sz w:val="20"/>
          <w:szCs w:val="20"/>
        </w:rPr>
        <w:t xml:space="preserve">III. </w:t>
      </w:r>
      <w:r w:rsidRPr="00662CED">
        <w:rPr>
          <w:b/>
          <w:sz w:val="20"/>
          <w:szCs w:val="20"/>
        </w:rPr>
        <w:t>Rebuttal</w:t>
      </w:r>
      <w:r w:rsidRPr="00662CED">
        <w:rPr>
          <w:b/>
          <w:sz w:val="20"/>
          <w:szCs w:val="20"/>
        </w:rPr>
        <w:tab/>
      </w:r>
      <w:r w:rsidRPr="001F1A91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</w:t>
      </w:r>
      <w:r w:rsidRPr="001F1A91">
        <w:rPr>
          <w:sz w:val="20"/>
          <w:szCs w:val="20"/>
        </w:rPr>
        <w:t xml:space="preserve">IV. </w:t>
      </w:r>
      <w:r w:rsidRPr="00662CED">
        <w:rPr>
          <w:b/>
          <w:sz w:val="20"/>
          <w:szCs w:val="20"/>
        </w:rPr>
        <w:t>Solution</w:t>
      </w:r>
    </w:p>
    <w:tbl>
      <w:tblPr>
        <w:tblW w:w="1107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9"/>
        <w:gridCol w:w="2637"/>
        <w:gridCol w:w="2637"/>
        <w:gridCol w:w="2817"/>
      </w:tblGrid>
      <w:tr w:rsidR="006B039B" w:rsidRPr="00753275" w:rsidTr="00793D12">
        <w:trPr>
          <w:trHeight w:val="2087"/>
        </w:trPr>
        <w:tc>
          <w:tcPr>
            <w:tcW w:w="2979" w:type="dxa"/>
          </w:tcPr>
          <w:p w:rsidR="006B039B" w:rsidRPr="00662CED" w:rsidRDefault="006B039B" w:rsidP="00793D12">
            <w:pPr>
              <w:rPr>
                <w:sz w:val="16"/>
                <w:szCs w:val="16"/>
              </w:rPr>
            </w:pPr>
            <w:r w:rsidRPr="00662CED">
              <w:rPr>
                <w:sz w:val="16"/>
                <w:szCs w:val="16"/>
              </w:rPr>
              <w:t>A. Premise?</w:t>
            </w:r>
          </w:p>
          <w:p w:rsidR="006B039B" w:rsidRPr="00662CED" w:rsidRDefault="006B039B" w:rsidP="00793D12">
            <w:pPr>
              <w:rPr>
                <w:sz w:val="16"/>
                <w:szCs w:val="16"/>
              </w:rPr>
            </w:pPr>
          </w:p>
          <w:p w:rsidR="006B039B" w:rsidRPr="00662CED" w:rsidRDefault="006B039B" w:rsidP="00793D12">
            <w:pPr>
              <w:rPr>
                <w:sz w:val="16"/>
                <w:szCs w:val="16"/>
              </w:rPr>
            </w:pPr>
          </w:p>
          <w:p w:rsidR="006B039B" w:rsidRPr="00662CED" w:rsidRDefault="006B039B" w:rsidP="00793D12">
            <w:pPr>
              <w:rPr>
                <w:sz w:val="16"/>
                <w:szCs w:val="16"/>
              </w:rPr>
            </w:pPr>
          </w:p>
          <w:p w:rsidR="006B039B" w:rsidRPr="00662CED" w:rsidRDefault="006B039B" w:rsidP="00793D12">
            <w:pPr>
              <w:rPr>
                <w:sz w:val="16"/>
                <w:szCs w:val="16"/>
              </w:rPr>
            </w:pPr>
          </w:p>
          <w:p w:rsidR="006B039B" w:rsidRPr="00662CED" w:rsidRDefault="006B039B" w:rsidP="00793D12">
            <w:pPr>
              <w:rPr>
                <w:sz w:val="16"/>
                <w:szCs w:val="16"/>
              </w:rPr>
            </w:pPr>
          </w:p>
        </w:tc>
        <w:tc>
          <w:tcPr>
            <w:tcW w:w="2637" w:type="dxa"/>
            <w:vMerge w:val="restart"/>
          </w:tcPr>
          <w:p w:rsidR="006B039B" w:rsidRPr="00662CED" w:rsidRDefault="006B039B" w:rsidP="00793D12">
            <w:pPr>
              <w:rPr>
                <w:sz w:val="16"/>
                <w:szCs w:val="16"/>
              </w:rPr>
            </w:pPr>
            <w:r w:rsidRPr="00662CED">
              <w:rPr>
                <w:sz w:val="16"/>
                <w:szCs w:val="16"/>
              </w:rPr>
              <w:t>List some of the major points</w:t>
            </w:r>
          </w:p>
          <w:p w:rsidR="006B039B" w:rsidRPr="00662CED" w:rsidRDefault="006B039B" w:rsidP="00793D12">
            <w:pPr>
              <w:rPr>
                <w:sz w:val="16"/>
                <w:szCs w:val="16"/>
              </w:rPr>
            </w:pPr>
          </w:p>
          <w:p w:rsidR="006B039B" w:rsidRPr="00662CED" w:rsidRDefault="006B039B" w:rsidP="00793D12">
            <w:pPr>
              <w:rPr>
                <w:sz w:val="16"/>
                <w:szCs w:val="16"/>
              </w:rPr>
            </w:pPr>
          </w:p>
          <w:p w:rsidR="006B039B" w:rsidRPr="00662CED" w:rsidRDefault="006B039B" w:rsidP="00793D12">
            <w:pPr>
              <w:rPr>
                <w:sz w:val="16"/>
                <w:szCs w:val="16"/>
              </w:rPr>
            </w:pPr>
          </w:p>
          <w:p w:rsidR="006B039B" w:rsidRPr="00662CED" w:rsidRDefault="006B039B" w:rsidP="00793D12">
            <w:pPr>
              <w:rPr>
                <w:sz w:val="16"/>
                <w:szCs w:val="16"/>
              </w:rPr>
            </w:pPr>
          </w:p>
          <w:p w:rsidR="006B039B" w:rsidRPr="00662CED" w:rsidRDefault="006B039B" w:rsidP="00793D12">
            <w:pPr>
              <w:rPr>
                <w:sz w:val="16"/>
                <w:szCs w:val="16"/>
              </w:rPr>
            </w:pPr>
          </w:p>
          <w:p w:rsidR="006B039B" w:rsidRPr="00662CED" w:rsidRDefault="006B039B" w:rsidP="00793D12">
            <w:pPr>
              <w:rPr>
                <w:sz w:val="16"/>
                <w:szCs w:val="16"/>
              </w:rPr>
            </w:pPr>
          </w:p>
          <w:p w:rsidR="006B039B" w:rsidRPr="00662CED" w:rsidRDefault="006B039B" w:rsidP="00793D12">
            <w:pPr>
              <w:rPr>
                <w:sz w:val="16"/>
                <w:szCs w:val="16"/>
              </w:rPr>
            </w:pPr>
          </w:p>
          <w:p w:rsidR="006B039B" w:rsidRPr="00662CED" w:rsidRDefault="006B039B" w:rsidP="00793D12">
            <w:pPr>
              <w:rPr>
                <w:sz w:val="16"/>
                <w:szCs w:val="16"/>
              </w:rPr>
            </w:pPr>
          </w:p>
          <w:p w:rsidR="006B039B" w:rsidRPr="00662CED" w:rsidRDefault="006B039B" w:rsidP="00793D12">
            <w:pPr>
              <w:rPr>
                <w:sz w:val="16"/>
                <w:szCs w:val="16"/>
              </w:rPr>
            </w:pPr>
          </w:p>
        </w:tc>
        <w:tc>
          <w:tcPr>
            <w:tcW w:w="2637" w:type="dxa"/>
            <w:vMerge w:val="restart"/>
          </w:tcPr>
          <w:p w:rsidR="006B039B" w:rsidRPr="00662CED" w:rsidRDefault="006B039B" w:rsidP="00793D12">
            <w:pPr>
              <w:rPr>
                <w:sz w:val="16"/>
                <w:szCs w:val="16"/>
              </w:rPr>
            </w:pPr>
            <w:r w:rsidRPr="00662CED">
              <w:rPr>
                <w:sz w:val="16"/>
                <w:szCs w:val="16"/>
              </w:rPr>
              <w:t xml:space="preserve">List the major counterpoints </w:t>
            </w:r>
          </w:p>
        </w:tc>
        <w:tc>
          <w:tcPr>
            <w:tcW w:w="2817" w:type="dxa"/>
            <w:vMerge w:val="restart"/>
          </w:tcPr>
          <w:p w:rsidR="006B039B" w:rsidRPr="00662CED" w:rsidRDefault="006B039B" w:rsidP="00793D12">
            <w:pPr>
              <w:rPr>
                <w:sz w:val="16"/>
                <w:szCs w:val="16"/>
              </w:rPr>
            </w:pPr>
            <w:r w:rsidRPr="00662CED">
              <w:rPr>
                <w:sz w:val="16"/>
                <w:szCs w:val="16"/>
              </w:rPr>
              <w:t>List the major points of the solution</w:t>
            </w:r>
          </w:p>
        </w:tc>
      </w:tr>
      <w:tr w:rsidR="006B039B" w:rsidRPr="00753275" w:rsidTr="00793D12">
        <w:trPr>
          <w:trHeight w:val="2087"/>
        </w:trPr>
        <w:tc>
          <w:tcPr>
            <w:tcW w:w="2979" w:type="dxa"/>
          </w:tcPr>
          <w:p w:rsidR="006B039B" w:rsidRPr="00662CED" w:rsidRDefault="006B039B" w:rsidP="00793D12">
            <w:pPr>
              <w:rPr>
                <w:sz w:val="16"/>
                <w:szCs w:val="16"/>
              </w:rPr>
            </w:pPr>
            <w:r w:rsidRPr="00662CED">
              <w:rPr>
                <w:sz w:val="16"/>
                <w:szCs w:val="16"/>
              </w:rPr>
              <w:t>B. Thesis?</w:t>
            </w:r>
          </w:p>
        </w:tc>
        <w:tc>
          <w:tcPr>
            <w:tcW w:w="2637" w:type="dxa"/>
            <w:vMerge/>
          </w:tcPr>
          <w:p w:rsidR="006B039B" w:rsidRPr="00662CED" w:rsidRDefault="006B039B" w:rsidP="00793D12">
            <w:pPr>
              <w:rPr>
                <w:sz w:val="16"/>
                <w:szCs w:val="16"/>
              </w:rPr>
            </w:pPr>
          </w:p>
        </w:tc>
        <w:tc>
          <w:tcPr>
            <w:tcW w:w="2637" w:type="dxa"/>
            <w:vMerge/>
          </w:tcPr>
          <w:p w:rsidR="006B039B" w:rsidRPr="00662CED" w:rsidRDefault="006B039B" w:rsidP="00793D12">
            <w:pPr>
              <w:rPr>
                <w:sz w:val="16"/>
                <w:szCs w:val="16"/>
              </w:rPr>
            </w:pPr>
          </w:p>
        </w:tc>
        <w:tc>
          <w:tcPr>
            <w:tcW w:w="2817" w:type="dxa"/>
            <w:vMerge/>
          </w:tcPr>
          <w:p w:rsidR="006B039B" w:rsidRPr="00753275" w:rsidRDefault="006B039B" w:rsidP="00793D12">
            <w:pPr>
              <w:rPr>
                <w:sz w:val="22"/>
              </w:rPr>
            </w:pPr>
          </w:p>
        </w:tc>
      </w:tr>
    </w:tbl>
    <w:p w:rsidR="006B039B" w:rsidRDefault="006B039B" w:rsidP="001F1A91">
      <w:pPr>
        <w:ind w:left="360"/>
        <w:rPr>
          <w:sz w:val="22"/>
        </w:rPr>
      </w:pPr>
    </w:p>
    <w:sectPr w:rsidR="006B039B" w:rsidSect="002341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566E"/>
    <w:multiLevelType w:val="hybridMultilevel"/>
    <w:tmpl w:val="576AF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66675"/>
    <w:multiLevelType w:val="hybridMultilevel"/>
    <w:tmpl w:val="151C138E"/>
    <w:lvl w:ilvl="0" w:tplc="9CA86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87D02"/>
    <w:multiLevelType w:val="hybridMultilevel"/>
    <w:tmpl w:val="7A5EFE14"/>
    <w:lvl w:ilvl="0" w:tplc="B4A48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47E46"/>
    <w:multiLevelType w:val="hybridMultilevel"/>
    <w:tmpl w:val="3E84CD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B1439"/>
    <w:multiLevelType w:val="hybridMultilevel"/>
    <w:tmpl w:val="607A7D48"/>
    <w:lvl w:ilvl="0" w:tplc="29D2CF8A">
      <w:start w:val="1"/>
      <w:numFmt w:val="upperRoman"/>
      <w:lvlText w:val="%1.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4FB922DC"/>
    <w:multiLevelType w:val="hybridMultilevel"/>
    <w:tmpl w:val="576AF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F537F2"/>
    <w:multiLevelType w:val="hybridMultilevel"/>
    <w:tmpl w:val="ED187820"/>
    <w:lvl w:ilvl="0" w:tplc="F9586102">
      <w:start w:val="1"/>
      <w:numFmt w:val="upperRoman"/>
      <w:lvlText w:val="%1.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 w15:restartNumberingAfterBreak="0">
    <w:nsid w:val="7D1A0FE9"/>
    <w:multiLevelType w:val="hybridMultilevel"/>
    <w:tmpl w:val="576AF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3148BF"/>
    <w:rsid w:val="0003692E"/>
    <w:rsid w:val="000C4FB5"/>
    <w:rsid w:val="000C603D"/>
    <w:rsid w:val="000D1F30"/>
    <w:rsid w:val="001F1A91"/>
    <w:rsid w:val="0023411F"/>
    <w:rsid w:val="00244DB2"/>
    <w:rsid w:val="002552B9"/>
    <w:rsid w:val="003148BF"/>
    <w:rsid w:val="003550DD"/>
    <w:rsid w:val="00541B66"/>
    <w:rsid w:val="005A1214"/>
    <w:rsid w:val="00662CED"/>
    <w:rsid w:val="006B039B"/>
    <w:rsid w:val="00753275"/>
    <w:rsid w:val="0077291E"/>
    <w:rsid w:val="00783496"/>
    <w:rsid w:val="007A17D6"/>
    <w:rsid w:val="00836966"/>
    <w:rsid w:val="008D1204"/>
    <w:rsid w:val="00951796"/>
    <w:rsid w:val="009763AE"/>
    <w:rsid w:val="009C5A60"/>
    <w:rsid w:val="00A9349B"/>
    <w:rsid w:val="00B4687E"/>
    <w:rsid w:val="00B5370B"/>
    <w:rsid w:val="00BF2602"/>
    <w:rsid w:val="00C94CDD"/>
    <w:rsid w:val="00D4573E"/>
    <w:rsid w:val="00D67FD0"/>
    <w:rsid w:val="00EE418B"/>
    <w:rsid w:val="00F0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F4C68C7-7393-4C10-8ED1-9A880D18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2B9"/>
    <w:rPr>
      <w:sz w:val="24"/>
      <w:szCs w:val="24"/>
    </w:rPr>
  </w:style>
  <w:style w:type="paragraph" w:styleId="Heading1">
    <w:name w:val="heading 1"/>
    <w:basedOn w:val="Normal"/>
    <w:next w:val="Normal"/>
    <w:qFormat/>
    <w:rsid w:val="002552B9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552B9"/>
    <w:rPr>
      <w:sz w:val="22"/>
    </w:rPr>
  </w:style>
  <w:style w:type="table" w:styleId="TableGrid">
    <w:name w:val="Table Grid"/>
    <w:basedOn w:val="TableNormal"/>
    <w:rsid w:val="001F1A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4F938-6277-44D1-BD46-AFE0A193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an Argument</vt:lpstr>
    </vt:vector>
  </TitlesOfParts>
  <Company>Wake County Public Schools</Company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an Argument</dc:title>
  <dc:subject/>
  <dc:creator>Wake County Public Schools</dc:creator>
  <cp:keywords/>
  <dc:description/>
  <cp:lastModifiedBy>rphillips</cp:lastModifiedBy>
  <cp:revision>6</cp:revision>
  <cp:lastPrinted>2012-09-20T11:54:00Z</cp:lastPrinted>
  <dcterms:created xsi:type="dcterms:W3CDTF">2014-09-18T19:36:00Z</dcterms:created>
  <dcterms:modified xsi:type="dcterms:W3CDTF">2017-08-23T12:54:00Z</dcterms:modified>
</cp:coreProperties>
</file>